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C74B59" w14:textId="77777777" w:rsidR="000B2CBA" w:rsidRPr="001C3B05" w:rsidRDefault="000B2CBA" w:rsidP="000B2CBA">
      <w:pPr>
        <w:pStyle w:val="Title"/>
        <w:pBdr>
          <w:bottom w:val="single" w:sz="4" w:space="1" w:color="auto"/>
        </w:pBdr>
        <w:rPr>
          <w:rFonts w:ascii="Arial Narrow" w:hAnsi="Arial Narrow" w:cs="Arial"/>
          <w:b/>
          <w:bCs/>
          <w:sz w:val="22"/>
          <w:szCs w:val="22"/>
        </w:rPr>
      </w:pPr>
      <w:r>
        <w:rPr>
          <w:rFonts w:ascii="Arial Narrow" w:hAnsi="Arial Narrow" w:cs="Arial"/>
          <w:b/>
          <w:bCs/>
          <w:sz w:val="22"/>
          <w:szCs w:val="22"/>
        </w:rPr>
        <w:t xml:space="preserve">CURRICULUM VITAE </w:t>
      </w:r>
    </w:p>
    <w:p w14:paraId="3CA24117" w14:textId="77777777" w:rsidR="000B2CBA" w:rsidRPr="001C3B05" w:rsidRDefault="000B2CBA" w:rsidP="000B2CBA">
      <w:pPr>
        <w:jc w:val="both"/>
        <w:rPr>
          <w:rFonts w:ascii="Arial Narrow" w:hAnsi="Arial Narrow"/>
          <w:b/>
        </w:rPr>
      </w:pPr>
      <w:r>
        <w:rPr>
          <w:rFonts w:ascii="Arial Narrow" w:hAnsi="Arial Narrow"/>
          <w:b/>
        </w:rPr>
        <w:t>Introduction</w:t>
      </w:r>
    </w:p>
    <w:p w14:paraId="37A7EC31" w14:textId="46063A82" w:rsidR="000B2CBA" w:rsidRPr="001C3B05" w:rsidRDefault="000B2CBA" w:rsidP="000B2CBA">
      <w:pPr>
        <w:jc w:val="both"/>
        <w:rPr>
          <w:rFonts w:ascii="Arial Narrow" w:hAnsi="Arial Narrow"/>
        </w:rPr>
      </w:pPr>
      <w:r>
        <w:rPr>
          <w:rFonts w:ascii="Arial Narrow" w:hAnsi="Arial Narrow"/>
        </w:rPr>
        <w:t>Name</w:t>
      </w:r>
      <w:r>
        <w:rPr>
          <w:rFonts w:ascii="Arial Narrow" w:hAnsi="Arial Narrow"/>
        </w:rPr>
        <w:tab/>
      </w:r>
      <w:r>
        <w:rPr>
          <w:rFonts w:ascii="Arial Narrow" w:hAnsi="Arial Narrow"/>
        </w:rPr>
        <w:tab/>
      </w:r>
      <w:r>
        <w:rPr>
          <w:rFonts w:ascii="Arial Narrow" w:hAnsi="Arial Narrow"/>
        </w:rPr>
        <w:tab/>
        <w:t>:</w:t>
      </w:r>
      <w:r>
        <w:rPr>
          <w:rFonts w:ascii="Arial Narrow" w:hAnsi="Arial Narrow"/>
        </w:rPr>
        <w:tab/>
        <w:t xml:space="preserve">Mr. Man Bahadur </w:t>
      </w:r>
      <w:r>
        <w:rPr>
          <w:rFonts w:ascii="Arial Narrow" w:hAnsi="Arial Narrow"/>
          <w:b/>
          <w:bCs/>
        </w:rPr>
        <w:t>Lama (Tamang)</w:t>
      </w:r>
    </w:p>
    <w:p w14:paraId="602F3BF0" w14:textId="77FF5634" w:rsidR="000B2CBA" w:rsidRPr="001C3B05" w:rsidRDefault="000B2CBA" w:rsidP="000B2CBA">
      <w:pPr>
        <w:jc w:val="both"/>
        <w:rPr>
          <w:rFonts w:ascii="Arial Narrow" w:hAnsi="Arial Narrow"/>
        </w:rPr>
      </w:pPr>
      <w:r>
        <w:rPr>
          <w:rFonts w:ascii="Arial Narrow" w:hAnsi="Arial Narrow"/>
        </w:rPr>
        <w:t>Address</w:t>
      </w:r>
      <w:r>
        <w:rPr>
          <w:rFonts w:ascii="Arial Narrow" w:hAnsi="Arial Narrow"/>
        </w:rPr>
        <w:tab/>
      </w:r>
      <w:r>
        <w:rPr>
          <w:rFonts w:ascii="Arial Narrow" w:hAnsi="Arial Narrow"/>
        </w:rPr>
        <w:tab/>
      </w:r>
      <w:r>
        <w:rPr>
          <w:rFonts w:ascii="Arial Narrow" w:hAnsi="Arial Narrow"/>
        </w:rPr>
        <w:tab/>
        <w:t>:</w:t>
      </w:r>
      <w:r>
        <w:rPr>
          <w:rFonts w:ascii="Arial Narrow" w:hAnsi="Arial Narrow"/>
        </w:rPr>
        <w:tab/>
        <w:t>Chandaragiri Municipality-6, Kathmandu, Nepal</w:t>
      </w:r>
    </w:p>
    <w:p w14:paraId="2AC661B0" w14:textId="18C8BED5" w:rsidR="000B2CBA" w:rsidRPr="001C3B05" w:rsidRDefault="000B2CBA" w:rsidP="000B2CBA">
      <w:pPr>
        <w:jc w:val="both"/>
        <w:rPr>
          <w:rFonts w:ascii="Arial Narrow" w:hAnsi="Arial Narrow"/>
        </w:rPr>
      </w:pPr>
      <w:r>
        <w:rPr>
          <w:rFonts w:ascii="Arial Narrow" w:hAnsi="Arial Narrow"/>
        </w:rPr>
        <w:t>Email and Contact</w:t>
      </w:r>
      <w:r>
        <w:rPr>
          <w:rFonts w:ascii="Arial Narrow" w:hAnsi="Arial Narrow"/>
        </w:rPr>
        <w:tab/>
        <w:t xml:space="preserve">: </w:t>
      </w:r>
      <w:r>
        <w:rPr>
          <w:rFonts w:ascii="Arial Narrow" w:hAnsi="Arial Narrow"/>
        </w:rPr>
        <w:tab/>
      </w:r>
      <w:hyperlink r:id="rId7" w:history="1">
        <w:r>
          <w:rPr>
            <w:rStyle w:val="Hyperlink"/>
            <w:rFonts w:ascii="Arial Narrow" w:hAnsi="Arial Narrow"/>
          </w:rPr>
          <w:t>mblama79@gmail.com</w:t>
        </w:r>
      </w:hyperlink>
      <w:r>
        <w:rPr>
          <w:rStyle w:val="Hyperlink"/>
          <w:rFonts w:ascii="Arial Narrow" w:hAnsi="Arial Narrow"/>
        </w:rPr>
        <w:t xml:space="preserve">; </w:t>
      </w:r>
      <w:r>
        <w:rPr>
          <w:rFonts w:ascii="Arial Narrow" w:hAnsi="Arial Narrow"/>
        </w:rPr>
        <w:t xml:space="preserve"> +977-9851160301(whatsapp) </w:t>
      </w:r>
    </w:p>
    <w:p w14:paraId="3506048D" w14:textId="378AD025" w:rsidR="000B2CBA" w:rsidRPr="001C3B05" w:rsidRDefault="000B2CBA" w:rsidP="000B2CBA">
      <w:pPr>
        <w:rPr>
          <w:rFonts w:ascii="Arial Narrow" w:hAnsi="Arial Narrow"/>
          <w:lang w:val="en-US"/>
        </w:rPr>
      </w:pPr>
      <w:r>
        <w:rPr>
          <w:rFonts w:ascii="Arial Narrow" w:hAnsi="Arial Narrow"/>
          <w:lang w:val="en-US"/>
        </w:rPr>
        <w:t>Languages</w:t>
      </w:r>
      <w:r>
        <w:rPr>
          <w:rFonts w:ascii="Arial Narrow" w:hAnsi="Arial Narrow"/>
          <w:lang w:val="en-US"/>
        </w:rPr>
        <w:tab/>
      </w:r>
      <w:r>
        <w:rPr>
          <w:rFonts w:ascii="Arial Narrow" w:hAnsi="Arial Narrow"/>
          <w:lang w:val="en-US"/>
        </w:rPr>
        <w:tab/>
        <w:t xml:space="preserve">: </w:t>
      </w:r>
      <w:r>
        <w:rPr>
          <w:rFonts w:ascii="Arial Narrow" w:hAnsi="Arial Narrow"/>
          <w:lang w:val="en-US"/>
        </w:rPr>
        <w:tab/>
        <w:t xml:space="preserve">Fluent in English and Nepali. Nationality: Nepalese. </w:t>
      </w:r>
    </w:p>
    <w:p w14:paraId="42E9744F" w14:textId="77777777" w:rsidR="000B2CBA" w:rsidRPr="001C3B05" w:rsidRDefault="000B2CBA" w:rsidP="000B2CBA">
      <w:pPr>
        <w:rPr>
          <w:rFonts w:ascii="Arial Narrow" w:hAnsi="Arial Narrow"/>
          <w:lang w:val="en-US"/>
        </w:rPr>
      </w:pPr>
    </w:p>
    <w:p w14:paraId="111FC16F" w14:textId="77777777" w:rsidR="000B2CBA" w:rsidRPr="001C3B05" w:rsidRDefault="000B2CBA" w:rsidP="000B2CBA">
      <w:pPr>
        <w:pStyle w:val="Title"/>
        <w:pBdr>
          <w:bottom w:val="single" w:sz="4" w:space="1" w:color="auto"/>
        </w:pBdr>
        <w:rPr>
          <w:rFonts w:ascii="Arial Narrow" w:hAnsi="Arial Narrow" w:cs="Arial"/>
          <w:b/>
          <w:bCs/>
          <w:sz w:val="22"/>
          <w:szCs w:val="22"/>
        </w:rPr>
      </w:pPr>
      <w:r>
        <w:rPr>
          <w:rFonts w:ascii="Arial Narrow" w:hAnsi="Arial Narrow" w:cs="Arial"/>
          <w:b/>
          <w:bCs/>
          <w:sz w:val="22"/>
          <w:szCs w:val="22"/>
        </w:rPr>
        <w:t>Education Background</w:t>
      </w:r>
    </w:p>
    <w:p w14:paraId="513AB6DE" w14:textId="378BBF2D" w:rsidR="00D93697" w:rsidRPr="001C3B05" w:rsidRDefault="00D93697" w:rsidP="000B2CBA">
      <w:pPr>
        <w:pStyle w:val="NoSpacing"/>
        <w:rPr>
          <w:rFonts w:ascii="Arial Narrow" w:hAnsi="Arial Narrow"/>
          <w:b/>
        </w:rPr>
      </w:pPr>
      <w:r>
        <w:rPr>
          <w:rFonts w:ascii="Arial Narrow" w:hAnsi="Arial Narrow"/>
          <w:b/>
        </w:rPr>
        <w:t xml:space="preserve">Master of Philosopy (M.Phil), (2015), </w:t>
      </w:r>
      <w:r>
        <w:rPr>
          <w:rFonts w:ascii="Arial Narrow" w:hAnsi="Arial Narrow"/>
          <w:bCs/>
        </w:rPr>
        <w:t>Kathmandu University, Nepal.</w:t>
      </w:r>
    </w:p>
    <w:p w14:paraId="0A4C84C9" w14:textId="0BBF9EC6" w:rsidR="000B2CBA" w:rsidRPr="001C3B05" w:rsidRDefault="000B2CBA" w:rsidP="000B2CBA">
      <w:pPr>
        <w:pStyle w:val="NoSpacing"/>
        <w:rPr>
          <w:rFonts w:ascii="Arial Narrow" w:hAnsi="Arial Narrow"/>
          <w:bCs/>
        </w:rPr>
      </w:pPr>
      <w:r>
        <w:rPr>
          <w:rFonts w:ascii="Arial Narrow" w:hAnsi="Arial Narrow"/>
          <w:b/>
        </w:rPr>
        <w:t xml:space="preserve">Master of Arts (M.A.) Sociology </w:t>
      </w:r>
      <w:r>
        <w:rPr>
          <w:rFonts w:ascii="Arial Narrow" w:hAnsi="Arial Narrow"/>
          <w:bCs/>
        </w:rPr>
        <w:t>(B.C. 2011),</w:t>
      </w:r>
      <w:r>
        <w:rPr>
          <w:rFonts w:ascii="Arial Narrow" w:hAnsi="Arial Narrow"/>
          <w:b/>
        </w:rPr>
        <w:t xml:space="preserve"> </w:t>
      </w:r>
      <w:r>
        <w:rPr>
          <w:rFonts w:ascii="Arial Narrow" w:hAnsi="Arial Narrow"/>
          <w:bCs/>
        </w:rPr>
        <w:t>Tribhuvan University, Nepal</w:t>
      </w:r>
    </w:p>
    <w:p w14:paraId="348ED51B" w14:textId="06B0EBE9" w:rsidR="000B2CBA" w:rsidRPr="001C3B05" w:rsidRDefault="000B2CBA" w:rsidP="000B2CBA">
      <w:pPr>
        <w:pStyle w:val="NoSpacing"/>
        <w:rPr>
          <w:rFonts w:ascii="Arial Narrow" w:hAnsi="Arial Narrow"/>
          <w:bCs/>
        </w:rPr>
      </w:pPr>
      <w:r>
        <w:rPr>
          <w:rFonts w:ascii="Arial Narrow" w:hAnsi="Arial Narrow"/>
          <w:b/>
        </w:rPr>
        <w:t xml:space="preserve">Bachelor of Education, (B.Ed.) </w:t>
      </w:r>
      <w:r>
        <w:rPr>
          <w:rFonts w:ascii="Arial Narrow" w:hAnsi="Arial Narrow"/>
          <w:bCs/>
        </w:rPr>
        <w:t>(B.C. 2004)</w:t>
      </w:r>
      <w:r>
        <w:rPr>
          <w:rFonts w:ascii="Arial Narrow" w:hAnsi="Arial Narrow"/>
          <w:b/>
        </w:rPr>
        <w:t xml:space="preserve"> </w:t>
      </w:r>
      <w:r>
        <w:rPr>
          <w:rFonts w:ascii="Arial Narrow" w:hAnsi="Arial Narrow"/>
          <w:bCs/>
        </w:rPr>
        <w:t>Tribhuvan University, Nepal</w:t>
      </w:r>
    </w:p>
    <w:p w14:paraId="66924E97" w14:textId="77777777" w:rsidR="000B2CBA" w:rsidRPr="001C3B05" w:rsidRDefault="000B2CBA" w:rsidP="000B2CBA">
      <w:pPr>
        <w:pStyle w:val="NoSpacing"/>
        <w:rPr>
          <w:rFonts w:ascii="Arial Narrow" w:hAnsi="Arial Narrow"/>
          <w:bCs/>
        </w:rPr>
      </w:pPr>
      <w:r>
        <w:rPr>
          <w:rFonts w:ascii="Arial Narrow" w:hAnsi="Arial Narrow"/>
          <w:b/>
        </w:rPr>
        <w:t>10+2 in Education</w:t>
      </w:r>
      <w:r>
        <w:rPr>
          <w:rFonts w:ascii="Arial Narrow" w:hAnsi="Arial Narrow"/>
          <w:bCs/>
        </w:rPr>
        <w:t>, (B.C. 1999), Hetauda Campus, Makawanpur, Nepal</w:t>
      </w:r>
    </w:p>
    <w:p w14:paraId="15DDD245" w14:textId="77777777" w:rsidR="000B2CBA" w:rsidRPr="001C3B05" w:rsidRDefault="000B2CBA" w:rsidP="000B2CBA">
      <w:pPr>
        <w:rPr>
          <w:rFonts w:ascii="Arial Narrow" w:hAnsi="Arial Narrow"/>
        </w:rPr>
      </w:pPr>
    </w:p>
    <w:p w14:paraId="79D86B9E" w14:textId="77FC4BEA" w:rsidR="000B2CBA" w:rsidRPr="001C3B05" w:rsidRDefault="00FA285D" w:rsidP="000B2CBA">
      <w:pPr>
        <w:pStyle w:val="Title"/>
        <w:numPr>
          <w:ilvl w:val="0"/>
          <w:numId w:val="3"/>
        </w:numPr>
        <w:pBdr>
          <w:bottom w:val="single" w:sz="4" w:space="1" w:color="auto"/>
        </w:pBdr>
        <w:spacing w:after="0"/>
        <w:rPr>
          <w:rFonts w:ascii="Arial Narrow" w:hAnsi="Arial Narrow" w:cs="Arial"/>
          <w:b/>
          <w:bCs/>
          <w:sz w:val="22"/>
          <w:szCs w:val="22"/>
        </w:rPr>
      </w:pPr>
      <w:r>
        <w:rPr>
          <w:rFonts w:ascii="Arial Narrow" w:hAnsi="Arial Narrow" w:cs="Arial"/>
          <w:b/>
          <w:bCs/>
          <w:sz w:val="22"/>
          <w:szCs w:val="22"/>
        </w:rPr>
        <w:t>Professional Summary</w:t>
      </w:r>
    </w:p>
    <w:p w14:paraId="2E85F37C" w14:textId="77777777" w:rsidR="000B2CBA" w:rsidRDefault="000B2CBA" w:rsidP="000B2CBA">
      <w:pPr>
        <w:jc w:val="both"/>
        <w:rPr>
          <w:rFonts w:ascii="Arial Narrow" w:hAnsi="Arial Narrow"/>
          <w:lang w:val="en-US"/>
        </w:rPr>
      </w:pPr>
    </w:p>
    <w:p w14:paraId="4329C9B1" w14:textId="77777777" w:rsidR="00FA285D" w:rsidRPr="00FA285D" w:rsidRDefault="00FA285D" w:rsidP="00FA285D">
      <w:pPr>
        <w:jc w:val="both"/>
        <w:rPr>
          <w:rFonts w:ascii="Arial Narrow" w:hAnsi="Arial Narrow"/>
          <w:lang w:val="en-US"/>
        </w:rPr>
      </w:pPr>
      <w:r>
        <w:rPr>
          <w:rFonts w:ascii="Arial Narrow" w:hAnsi="Arial Narrow"/>
          <w:lang w:val="en-US"/>
        </w:rPr>
        <w:t>Development and MEAL professional with over 16 years of progressive experience leading and supporting multi-sectoral development programs in Nepal. Extensive expertise in program management, strategic planning, Monitoring, Evaluation, Accountability, Research and Learning (MEAL), partnership management, proposal development, and organizational capacity strengthening. Proven track record of supporting donor-funded programs through project cycle management, theory of change development, results-based monitoring, research and evaluations, grant management, and evidence-based decision-making.</w:t>
      </w:r>
    </w:p>
    <w:p w14:paraId="352B740D" w14:textId="77777777" w:rsidR="00FA285D" w:rsidRPr="00FA285D" w:rsidRDefault="00FA285D" w:rsidP="00FA285D">
      <w:pPr>
        <w:jc w:val="both"/>
        <w:rPr>
          <w:rFonts w:ascii="Arial Narrow" w:hAnsi="Arial Narrow"/>
          <w:lang w:val="en-US"/>
        </w:rPr>
      </w:pPr>
      <w:r>
        <w:rPr>
          <w:rFonts w:ascii="Arial Narrow" w:hAnsi="Arial Narrow"/>
          <w:lang w:val="en-US"/>
        </w:rPr>
        <w:t>Experienced in working with international development organizations including UNICEF, USAID, FCDO, JICA, WaterAid, Plan International, Practical Action, and local NGOs. Strong ability to coordinate with government agencies, donors, implementing partners, and community stakeholders to deliver high-quality programs aligned with organizational strategies and donor requirements.</w:t>
      </w:r>
    </w:p>
    <w:p w14:paraId="1C3CE85D" w14:textId="6A90150D" w:rsidR="00FA285D" w:rsidRDefault="00FA285D" w:rsidP="000B2CBA">
      <w:pPr>
        <w:jc w:val="both"/>
        <w:rPr>
          <w:rFonts w:ascii="Arial Narrow" w:hAnsi="Arial Narrow"/>
          <w:lang w:val="en-US"/>
        </w:rPr>
      </w:pPr>
      <w:r>
        <w:rPr>
          <w:rFonts w:ascii="Arial Narrow" w:hAnsi="Arial Narrow"/>
          <w:lang w:val="en-US"/>
        </w:rPr>
        <w:t>Skilled in proposal development, donor reporting, project monitoring, partner capacity strengthening, knowledge management, advocacy support, and organizational learning. Committed to promoting gender equality, social inclusion, child rights, accountability, and sustainable development outcomes through collaborative and participatory approaches.</w:t>
      </w:r>
    </w:p>
    <w:p w14:paraId="26FB6DE1" w14:textId="77777777" w:rsidR="00FA285D" w:rsidRPr="001C3B05" w:rsidRDefault="00FA285D" w:rsidP="000B2CBA">
      <w:pPr>
        <w:jc w:val="both"/>
        <w:rPr>
          <w:rFonts w:ascii="Arial Narrow" w:hAnsi="Arial Narrow"/>
          <w:lang w:val="en-US"/>
        </w:rPr>
      </w:pPr>
    </w:p>
    <w:p w14:paraId="63DAB895" w14:textId="3B33B190" w:rsidR="000B2CBA" w:rsidRPr="001C3B05" w:rsidRDefault="006C3C35" w:rsidP="000B2CBA">
      <w:pPr>
        <w:pStyle w:val="Title"/>
        <w:numPr>
          <w:ilvl w:val="0"/>
          <w:numId w:val="3"/>
        </w:numPr>
        <w:pBdr>
          <w:bottom w:val="single" w:sz="4" w:space="1" w:color="auto"/>
        </w:pBdr>
        <w:spacing w:after="0"/>
        <w:rPr>
          <w:rFonts w:ascii="Arial Narrow" w:hAnsi="Arial Narrow" w:cs="Arial"/>
          <w:b/>
          <w:bCs/>
          <w:sz w:val="22"/>
          <w:szCs w:val="22"/>
        </w:rPr>
      </w:pPr>
      <w:r>
        <w:rPr>
          <w:rFonts w:ascii="Arial Narrow" w:hAnsi="Arial Narrow" w:cs="Arial"/>
          <w:b/>
          <w:bCs/>
          <w:sz w:val="22"/>
          <w:szCs w:val="22"/>
        </w:rPr>
        <w:t>Core Competencies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C3B05" w:rsidRPr="001C3B05" w14:paraId="6804EAFA" w14:textId="77777777" w:rsidTr="001C3B05">
        <w:tc>
          <w:tcPr>
            <w:tcW w:w="4819" w:type="dxa"/>
          </w:tcPr>
          <w:p w14:paraId="7F569864" w14:textId="77777777" w:rsidR="001C3B05" w:rsidRDefault="001C3B05" w:rsidP="001C3B05">
            <w:pPr>
              <w:pStyle w:val="ListParagraph"/>
              <w:numPr>
                <w:ilvl w:val="0"/>
                <w:numId w:val="5"/>
              </w:numPr>
              <w:rPr>
                <w:rFonts w:ascii="Arial Narrow" w:hAnsi="Arial Narrow"/>
                <w:lang w:val="en-US"/>
              </w:rPr>
            </w:pPr>
            <w:r>
              <w:rPr>
                <w:rFonts w:ascii="Arial Narrow" w:hAnsi="Arial Narrow"/>
                <w:lang w:val="en-US"/>
              </w:rPr>
              <w:t>Monitoring, Evaluation, Accountability and Learning (MEAL) Systems</w:t>
            </w:r>
          </w:p>
          <w:p w14:paraId="07413260" w14:textId="77777777" w:rsidR="001C3B05" w:rsidRDefault="001C3B05" w:rsidP="001C3B05">
            <w:pPr>
              <w:pStyle w:val="ListParagraph"/>
              <w:numPr>
                <w:ilvl w:val="0"/>
                <w:numId w:val="5"/>
              </w:numPr>
              <w:rPr>
                <w:rFonts w:ascii="Arial Narrow" w:hAnsi="Arial Narrow"/>
                <w:lang w:val="en-US"/>
              </w:rPr>
            </w:pPr>
            <w:r>
              <w:rPr>
                <w:rFonts w:ascii="Arial Narrow" w:hAnsi="Arial Narrow"/>
                <w:lang w:val="en-US"/>
              </w:rPr>
              <w:t>Grant and Partner Monitoring &amp; Verification</w:t>
            </w:r>
          </w:p>
          <w:p w14:paraId="5CAADDB8" w14:textId="77777777" w:rsidR="001C3B05" w:rsidRDefault="001C3B05" w:rsidP="001C3B05">
            <w:pPr>
              <w:pStyle w:val="ListParagraph"/>
              <w:numPr>
                <w:ilvl w:val="0"/>
                <w:numId w:val="5"/>
              </w:numPr>
              <w:rPr>
                <w:rFonts w:ascii="Arial Narrow" w:hAnsi="Arial Narrow"/>
                <w:lang w:val="en-US"/>
              </w:rPr>
            </w:pPr>
            <w:r>
              <w:rPr>
                <w:rFonts w:ascii="Arial Narrow" w:hAnsi="Arial Narrow"/>
                <w:lang w:val="en-US"/>
              </w:rPr>
              <w:t>Theory of Change &amp; Performance Framework Design</w:t>
            </w:r>
          </w:p>
          <w:p w14:paraId="34235493" w14:textId="77777777" w:rsidR="001C3B05" w:rsidRDefault="001C3B05" w:rsidP="001C3B05">
            <w:pPr>
              <w:pStyle w:val="ListParagraph"/>
              <w:numPr>
                <w:ilvl w:val="0"/>
                <w:numId w:val="5"/>
              </w:numPr>
              <w:rPr>
                <w:rFonts w:ascii="Arial Narrow" w:hAnsi="Arial Narrow"/>
                <w:lang w:val="en-US"/>
              </w:rPr>
            </w:pPr>
            <w:r>
              <w:rPr>
                <w:rFonts w:ascii="Arial Narrow" w:hAnsi="Arial Narrow"/>
                <w:lang w:val="en-US"/>
              </w:rPr>
              <w:t>Indicator Development &amp; Results Measurement</w:t>
            </w:r>
          </w:p>
          <w:p w14:paraId="6F774D1A" w14:textId="77777777" w:rsidR="001C3B05" w:rsidRDefault="001C3B05" w:rsidP="001C3B05">
            <w:pPr>
              <w:pStyle w:val="ListParagraph"/>
              <w:numPr>
                <w:ilvl w:val="0"/>
                <w:numId w:val="5"/>
              </w:numPr>
              <w:rPr>
                <w:rFonts w:ascii="Arial Narrow" w:hAnsi="Arial Narrow"/>
                <w:lang w:val="en-US"/>
              </w:rPr>
            </w:pPr>
            <w:r>
              <w:rPr>
                <w:rFonts w:ascii="Arial Narrow" w:hAnsi="Arial Narrow"/>
                <w:lang w:val="en-US"/>
              </w:rPr>
              <w:t>Field-Based Verification &amp; Data Quality Assurance</w:t>
            </w:r>
          </w:p>
          <w:p w14:paraId="653B7894" w14:textId="77777777" w:rsidR="001C3B05" w:rsidRDefault="001C3B05" w:rsidP="001C3B05">
            <w:pPr>
              <w:pStyle w:val="ListParagraph"/>
              <w:numPr>
                <w:ilvl w:val="0"/>
                <w:numId w:val="5"/>
              </w:numPr>
              <w:rPr>
                <w:rFonts w:ascii="Arial Narrow" w:hAnsi="Arial Narrow"/>
                <w:lang w:val="en-US"/>
              </w:rPr>
            </w:pPr>
            <w:r>
              <w:rPr>
                <w:rFonts w:ascii="Arial Narrow" w:hAnsi="Arial Narrow"/>
                <w:lang w:val="en-US"/>
              </w:rPr>
              <w:t>Mixed-Methods Research &amp; Evaluation</w:t>
            </w:r>
          </w:p>
          <w:p w14:paraId="133179F2" w14:textId="77777777" w:rsidR="001C3B05" w:rsidRDefault="001C3B05" w:rsidP="001C3B05">
            <w:pPr>
              <w:pStyle w:val="ListParagraph"/>
              <w:numPr>
                <w:ilvl w:val="0"/>
                <w:numId w:val="5"/>
              </w:numPr>
              <w:rPr>
                <w:rFonts w:ascii="Arial Narrow" w:hAnsi="Arial Narrow"/>
                <w:lang w:val="en-US"/>
              </w:rPr>
            </w:pPr>
            <w:r>
              <w:rPr>
                <w:rFonts w:ascii="Arial Narrow" w:hAnsi="Arial Narrow"/>
                <w:lang w:val="en-US"/>
              </w:rPr>
              <w:t>Outcome and Impact Assessments</w:t>
            </w:r>
          </w:p>
          <w:p w14:paraId="49A9D696" w14:textId="77777777" w:rsidR="00694BFC" w:rsidRDefault="00694BFC" w:rsidP="00694BFC">
            <w:pPr>
              <w:pStyle w:val="ListParagraph"/>
              <w:numPr>
                <w:ilvl w:val="0"/>
                <w:numId w:val="5"/>
              </w:numPr>
              <w:rPr>
                <w:rFonts w:ascii="Arial Narrow" w:hAnsi="Arial Narrow"/>
                <w:lang w:val="en-US"/>
              </w:rPr>
            </w:pPr>
            <w:r>
              <w:rPr>
                <w:rFonts w:ascii="Arial Narrow" w:hAnsi="Arial Narrow"/>
                <w:lang w:val="en-US"/>
              </w:rPr>
              <w:t>Risk-Based Monitoring Approaches</w:t>
            </w:r>
          </w:p>
          <w:p w14:paraId="20F890EA" w14:textId="66B9BDE9" w:rsidR="00C6457F" w:rsidRPr="00C6457F" w:rsidRDefault="00C6457F" w:rsidP="00C6457F">
            <w:pPr>
              <w:pStyle w:val="ListParagraph"/>
              <w:numPr>
                <w:ilvl w:val="0"/>
                <w:numId w:val="5"/>
              </w:numPr>
              <w:rPr>
                <w:rFonts w:ascii="Arial Narrow" w:hAnsi="Arial Narrow"/>
                <w:lang w:val="en-US"/>
              </w:rPr>
            </w:pPr>
            <w:r>
              <w:rPr>
                <w:rFonts w:ascii="Arial Narrow" w:hAnsi="Arial Narrow"/>
                <w:lang w:val="en-US"/>
              </w:rPr>
              <w:t>Adaptive Management &amp; Learning Systems</w:t>
            </w:r>
          </w:p>
        </w:tc>
        <w:tc>
          <w:tcPr>
            <w:tcW w:w="4819" w:type="dxa"/>
          </w:tcPr>
          <w:p w14:paraId="1E350ED1" w14:textId="77777777" w:rsidR="00694BFC" w:rsidRDefault="00694BFC" w:rsidP="00694BFC">
            <w:pPr>
              <w:pStyle w:val="ListParagraph"/>
              <w:numPr>
                <w:ilvl w:val="0"/>
                <w:numId w:val="5"/>
              </w:numPr>
              <w:rPr>
                <w:rFonts w:ascii="Arial Narrow" w:hAnsi="Arial Narrow"/>
                <w:lang w:val="en-US"/>
              </w:rPr>
            </w:pPr>
            <w:r>
              <w:rPr>
                <w:rFonts w:ascii="Arial Narrow" w:hAnsi="Arial Narrow"/>
                <w:lang w:val="en-US"/>
              </w:rPr>
              <w:t>KoboToolbox, mWater, Solstice &amp; Advanced Excel</w:t>
            </w:r>
          </w:p>
          <w:p w14:paraId="171EAE83" w14:textId="77777777" w:rsidR="00694BFC" w:rsidRDefault="00694BFC" w:rsidP="00694BFC">
            <w:pPr>
              <w:pStyle w:val="ListParagraph"/>
              <w:numPr>
                <w:ilvl w:val="0"/>
                <w:numId w:val="5"/>
              </w:numPr>
              <w:rPr>
                <w:rFonts w:ascii="Arial Narrow" w:hAnsi="Arial Narrow"/>
                <w:lang w:val="en-US"/>
              </w:rPr>
            </w:pPr>
            <w:r>
              <w:rPr>
                <w:rFonts w:ascii="Arial Narrow" w:hAnsi="Arial Narrow"/>
                <w:lang w:val="en-US"/>
              </w:rPr>
              <w:t>Stakeholder Coordination &amp; Partnership Management</w:t>
            </w:r>
          </w:p>
          <w:p w14:paraId="5EE6E36C" w14:textId="77777777" w:rsidR="00694BFC" w:rsidRDefault="00694BFC" w:rsidP="00694BFC">
            <w:pPr>
              <w:pStyle w:val="ListParagraph"/>
              <w:numPr>
                <w:ilvl w:val="0"/>
                <w:numId w:val="5"/>
              </w:numPr>
              <w:rPr>
                <w:rFonts w:ascii="Arial Narrow" w:hAnsi="Arial Narrow"/>
                <w:lang w:val="en-US"/>
              </w:rPr>
            </w:pPr>
            <w:r>
              <w:rPr>
                <w:rFonts w:ascii="Arial Narrow" w:hAnsi="Arial Narrow"/>
                <w:lang w:val="en-US"/>
              </w:rPr>
              <w:t>Multi-Country / Multi-Stakeholder Program Coordination</w:t>
            </w:r>
          </w:p>
          <w:p w14:paraId="7AEF525A" w14:textId="77777777" w:rsidR="00694BFC" w:rsidRDefault="00694BFC" w:rsidP="00694BFC">
            <w:pPr>
              <w:pStyle w:val="ListParagraph"/>
              <w:numPr>
                <w:ilvl w:val="0"/>
                <w:numId w:val="5"/>
              </w:numPr>
              <w:rPr>
                <w:rFonts w:ascii="Arial Narrow" w:hAnsi="Arial Narrow"/>
                <w:lang w:val="en-US"/>
              </w:rPr>
            </w:pPr>
            <w:r>
              <w:rPr>
                <w:rFonts w:ascii="Arial Narrow" w:hAnsi="Arial Narrow"/>
                <w:lang w:val="en-US"/>
              </w:rPr>
              <w:t>Team Leadership &amp; Field Staff Supervision</w:t>
            </w:r>
          </w:p>
          <w:p w14:paraId="1DE99B07" w14:textId="77777777" w:rsidR="00694BFC" w:rsidRDefault="00694BFC" w:rsidP="00694BFC">
            <w:pPr>
              <w:pStyle w:val="ListParagraph"/>
              <w:numPr>
                <w:ilvl w:val="0"/>
                <w:numId w:val="5"/>
              </w:numPr>
              <w:rPr>
                <w:rFonts w:ascii="Arial Narrow" w:hAnsi="Arial Narrow"/>
                <w:lang w:val="en-US"/>
              </w:rPr>
            </w:pPr>
            <w:r>
              <w:rPr>
                <w:rFonts w:ascii="Arial Narrow" w:hAnsi="Arial Narrow"/>
                <w:lang w:val="en-US"/>
              </w:rPr>
              <w:t>Donor Compliance &amp; Performance Reporting</w:t>
            </w:r>
          </w:p>
          <w:p w14:paraId="696BEA47" w14:textId="77777777" w:rsidR="00694BFC" w:rsidRDefault="00694BFC" w:rsidP="00694BFC">
            <w:pPr>
              <w:pStyle w:val="ListParagraph"/>
              <w:numPr>
                <w:ilvl w:val="0"/>
                <w:numId w:val="5"/>
              </w:numPr>
              <w:rPr>
                <w:rFonts w:ascii="Arial Narrow" w:hAnsi="Arial Narrow"/>
                <w:lang w:val="en-US"/>
              </w:rPr>
            </w:pPr>
            <w:r>
              <w:rPr>
                <w:rFonts w:ascii="Arial Narrow" w:hAnsi="Arial Narrow"/>
                <w:lang w:val="en-US"/>
              </w:rPr>
              <w:t>Knowledge Management &amp; Evidence Synthesis</w:t>
            </w:r>
          </w:p>
          <w:p w14:paraId="6367E0BC" w14:textId="77777777" w:rsidR="001C3B05" w:rsidRDefault="00694BFC" w:rsidP="00694BFC">
            <w:pPr>
              <w:pStyle w:val="ListParagraph"/>
              <w:numPr>
                <w:ilvl w:val="0"/>
                <w:numId w:val="5"/>
              </w:numPr>
              <w:rPr>
                <w:rFonts w:ascii="Arial Narrow" w:hAnsi="Arial Narrow"/>
                <w:lang w:val="en-US"/>
              </w:rPr>
            </w:pPr>
            <w:r>
              <w:rPr>
                <w:rFonts w:ascii="Arial Narrow" w:hAnsi="Arial Narrow"/>
                <w:lang w:val="en-US"/>
              </w:rPr>
              <w:t>Gender Equality &amp; Social Inclusion (GESI) Integration</w:t>
            </w:r>
          </w:p>
          <w:p w14:paraId="7ADC1455" w14:textId="24FB7B34" w:rsidR="00C6457F" w:rsidRPr="00694BFC" w:rsidRDefault="00C6457F" w:rsidP="00694BFC">
            <w:pPr>
              <w:pStyle w:val="ListParagraph"/>
              <w:numPr>
                <w:ilvl w:val="0"/>
                <w:numId w:val="5"/>
              </w:numPr>
              <w:rPr>
                <w:rFonts w:ascii="Arial Narrow" w:hAnsi="Arial Narrow"/>
                <w:lang w:val="en-US"/>
              </w:rPr>
            </w:pPr>
            <w:r>
              <w:rPr>
                <w:rFonts w:ascii="Arial Narrow" w:hAnsi="Arial Narrow"/>
                <w:lang w:val="en-US"/>
              </w:rPr>
              <w:t xml:space="preserve">Use of AI in </w:t>
            </w:r>
            <w:r w:rsidR="002060BF">
              <w:rPr>
                <w:rFonts w:ascii="Arial Narrow" w:hAnsi="Arial Narrow"/>
                <w:lang w:val="en-US"/>
              </w:rPr>
              <w:t>Monitoring Evaluation Learning and Data Management.</w:t>
            </w:r>
          </w:p>
        </w:tc>
      </w:tr>
    </w:tbl>
    <w:p w14:paraId="2C606856" w14:textId="43543B88" w:rsidR="000B2CBA" w:rsidRPr="001C3B05" w:rsidRDefault="000B2CBA" w:rsidP="000B2CBA">
      <w:pPr>
        <w:rPr>
          <w:rFonts w:ascii="Arial Narrow" w:hAnsi="Arial Narrow"/>
          <w:lang w:val="en-US"/>
        </w:rPr>
      </w:pPr>
    </w:p>
    <w:p w14:paraId="32FEE22A" w14:textId="77777777" w:rsidR="000B2CBA" w:rsidRPr="001C3B05" w:rsidRDefault="000B2CBA" w:rsidP="000B2CBA">
      <w:pPr>
        <w:pStyle w:val="Title"/>
        <w:numPr>
          <w:ilvl w:val="0"/>
          <w:numId w:val="3"/>
        </w:numPr>
        <w:pBdr>
          <w:bottom w:val="single" w:sz="4" w:space="1" w:color="auto"/>
        </w:pBdr>
        <w:spacing w:after="0"/>
        <w:rPr>
          <w:rFonts w:ascii="Arial Narrow" w:hAnsi="Arial Narrow" w:cs="Arial"/>
          <w:b/>
          <w:bCs/>
          <w:sz w:val="22"/>
          <w:szCs w:val="22"/>
        </w:rPr>
      </w:pPr>
      <w:r>
        <w:rPr>
          <w:rFonts w:ascii="Arial Narrow" w:hAnsi="Arial Narrow" w:cs="Arial"/>
          <w:b/>
          <w:bCs/>
          <w:sz w:val="22"/>
          <w:szCs w:val="22"/>
        </w:rPr>
        <w:t>Professional Experience</w:t>
      </w:r>
    </w:p>
    <w:p w14:paraId="10000001" w14:textId="6619E500" w:rsidR="000B2CBA" w:rsidRDefault="000B2CBA" w:rsidP="000B2CBA">
      <w:pPr>
        <w:pStyle w:val="ListParagraph"/>
        <w:numPr>
          <w:ilvl w:val="1"/>
          <w:numId w:val="3"/>
        </w:numPr>
        <w:rPr>
          <w:rFonts w:ascii="Arial Narrow" w:hAnsi="Arial Narrow"/>
        </w:rPr>
      </w:pPr>
      <w:r>
        <w:rPr>
          <w:rFonts w:ascii="Arial Narrow" w:hAnsi="Arial Narrow"/>
          <w:b/>
          <w:bCs/>
        </w:rPr>
        <w:t>Joint Programme Monitoring &amp; Evaluation Consultant</w:t>
      </w:r>
      <w:r w:rsidR="00F03B01">
        <w:rPr>
          <w:rFonts w:ascii="Arial Narrow" w:hAnsi="Arial Narrow"/>
          <w:b/>
          <w:bCs/>
        </w:rPr>
        <w:t xml:space="preserve"> (Part-time)</w:t>
      </w:r>
      <w:r>
        <w:rPr>
          <w:rFonts w:ascii="Arial Narrow" w:hAnsi="Arial Narrow"/>
        </w:rPr>
        <w:t>–UNICEF Nepal</w:t>
      </w:r>
      <w:r w:rsidR="00AF7E92">
        <w:rPr>
          <w:rFonts w:ascii="Arial Narrow" w:hAnsi="Arial Narrow"/>
        </w:rPr>
        <w:t xml:space="preserve">, </w:t>
      </w:r>
      <w:r>
        <w:rPr>
          <w:rFonts w:ascii="Arial Narrow" w:hAnsi="Arial Narrow"/>
        </w:rPr>
        <w:t xml:space="preserve">(July 2026 – Present). </w:t>
      </w:r>
    </w:p>
    <w:p w14:paraId="50724D8D" w14:textId="4B699599" w:rsidR="00AF7E92" w:rsidRPr="00C64CDE" w:rsidRDefault="00AF7E92" w:rsidP="00C64CDE">
      <w:pPr>
        <w:ind w:left="360" w:firstLine="10"/>
        <w:rPr>
          <w:rFonts w:ascii="Arial Narrow" w:hAnsi="Arial Narrow"/>
          <w:u w:val="single"/>
        </w:rPr>
      </w:pPr>
      <w:r w:rsidRPr="00C64CDE">
        <w:rPr>
          <w:rFonts w:ascii="Arial Narrow" w:hAnsi="Arial Narrow"/>
          <w:u w:val="single"/>
        </w:rPr>
        <w:t>Programme Scale: USD 19.5 million over four years, involving 24 partners and 32 HR</w:t>
      </w:r>
      <w:r w:rsidR="00C64CDE">
        <w:rPr>
          <w:rFonts w:ascii="Arial Narrow" w:hAnsi="Arial Narrow"/>
          <w:u w:val="single"/>
        </w:rPr>
        <w:t xml:space="preserve">, 32 LGs-3 </w:t>
      </w:r>
      <w:r w:rsidR="002F2594">
        <w:rPr>
          <w:rFonts w:ascii="Arial Narrow" w:hAnsi="Arial Narrow"/>
          <w:u w:val="single"/>
        </w:rPr>
        <w:t>provinces</w:t>
      </w:r>
      <w:r w:rsidR="00C64CDE">
        <w:rPr>
          <w:rFonts w:ascii="Arial Narrow" w:hAnsi="Arial Narrow"/>
          <w:u w:val="single"/>
        </w:rPr>
        <w:t xml:space="preserve">. </w:t>
      </w:r>
      <w:r w:rsidRPr="00C64CDE">
        <w:rPr>
          <w:rFonts w:ascii="Arial Narrow" w:hAnsi="Arial Narrow"/>
          <w:u w:val="single"/>
        </w:rPr>
        <w:t xml:space="preserve"> </w:t>
      </w:r>
    </w:p>
    <w:p w14:paraId="10000002" w14:textId="10000002" w:rsidR="000B2CBA" w:rsidRDefault="000B2CBA" w:rsidP="000B2CBA">
      <w:pPr>
        <w:numPr>
          <w:ilvl w:val="0"/>
          <w:numId w:val="4"/>
        </w:numPr>
        <w:tabs>
          <w:tab w:val="num" w:pos="720"/>
        </w:tabs>
        <w:rPr>
          <w:rFonts w:ascii="Arial Narrow" w:hAnsi="Arial Narrow"/>
        </w:rPr>
      </w:pPr>
      <w:r>
        <w:rPr>
          <w:rFonts w:ascii="Arial Narrow" w:hAnsi="Arial Narrow"/>
        </w:rPr>
        <w:t>Leading Joint Programme Monitoring, Evaluation, and Research (MER) planning across four participating UN agencies, ensuring MER frameworks are embedded within annual and periodic workplans.</w:t>
      </w:r>
    </w:p>
    <w:p w14:paraId="10000003" w14:textId="10000003" w:rsidR="000B2CBA" w:rsidRDefault="000B2CBA" w:rsidP="000B2CBA">
      <w:pPr>
        <w:numPr>
          <w:ilvl w:val="0"/>
          <w:numId w:val="4"/>
        </w:numPr>
        <w:tabs>
          <w:tab w:val="num" w:pos="720"/>
        </w:tabs>
        <w:rPr>
          <w:rFonts w:ascii="Arial Narrow" w:hAnsi="Arial Narrow"/>
        </w:rPr>
      </w:pPr>
      <w:r>
        <w:rPr>
          <w:rFonts w:ascii="Arial Narrow" w:hAnsi="Arial Narrow"/>
        </w:rPr>
        <w:t>Leading the planning, design, and implementation of the Joint Programme Endline Study, including methodology, sampling framework, data collection tools, and quality assurance.</w:t>
      </w:r>
    </w:p>
    <w:p w14:paraId="10000004" w14:textId="10000004" w:rsidR="000B2CBA" w:rsidRDefault="000B2CBA" w:rsidP="000B2CBA">
      <w:pPr>
        <w:numPr>
          <w:ilvl w:val="0"/>
          <w:numId w:val="4"/>
        </w:numPr>
        <w:tabs>
          <w:tab w:val="num" w:pos="720"/>
        </w:tabs>
        <w:rPr>
          <w:rFonts w:ascii="Arial Narrow" w:hAnsi="Arial Narrow"/>
        </w:rPr>
      </w:pPr>
      <w:r>
        <w:rPr>
          <w:rFonts w:ascii="Arial Narrow" w:hAnsi="Arial Narrow"/>
        </w:rPr>
        <w:lastRenderedPageBreak/>
        <w:t>Maintaining and consolidating multi-agency data collection, verification, and reporting systems to generate reliable, standardized datasets across PUNOs.</w:t>
      </w:r>
    </w:p>
    <w:p w14:paraId="10000005" w14:textId="10000005" w:rsidR="000B2CBA" w:rsidRDefault="000B2CBA" w:rsidP="000B2CBA">
      <w:pPr>
        <w:numPr>
          <w:ilvl w:val="0"/>
          <w:numId w:val="4"/>
        </w:numPr>
        <w:tabs>
          <w:tab w:val="num" w:pos="720"/>
        </w:tabs>
        <w:rPr>
          <w:rFonts w:ascii="Arial Narrow" w:hAnsi="Arial Narrow"/>
        </w:rPr>
      </w:pPr>
      <w:r>
        <w:rPr>
          <w:rFonts w:ascii="Arial Narrow" w:hAnsi="Arial Narrow"/>
        </w:rPr>
        <w:t>Serving as focal point for coordination with PUNOs and implementing partners, leading and facilitating the Joint M&amp;E Working Group and Technical Working Group meetings with donor partners.</w:t>
      </w:r>
    </w:p>
    <w:p w14:paraId="10000006" w14:textId="10000006" w:rsidR="000B2CBA" w:rsidRDefault="000B2CBA" w:rsidP="000B2CBA">
      <w:pPr>
        <w:numPr>
          <w:ilvl w:val="0"/>
          <w:numId w:val="4"/>
        </w:numPr>
        <w:tabs>
          <w:tab w:val="num" w:pos="720"/>
        </w:tabs>
        <w:rPr>
          <w:rFonts w:ascii="Arial Narrow" w:hAnsi="Arial Narrow"/>
        </w:rPr>
      </w:pPr>
      <w:r>
        <w:rPr>
          <w:rFonts w:ascii="Arial Narrow" w:hAnsi="Arial Narrow"/>
        </w:rPr>
        <w:t>Preparing progress, analytical, and results reports, and supporting corporate and donor reporting requirements, including OPSYS updates with verified programme results data.</w:t>
      </w:r>
    </w:p>
    <w:p w14:paraId="10000007" w14:textId="10000007" w:rsidR="000B2CBA" w:rsidRDefault="000B2CBA" w:rsidP="000B2CBA">
      <w:pPr>
        <w:numPr>
          <w:ilvl w:val="0"/>
          <w:numId w:val="4"/>
        </w:numPr>
        <w:tabs>
          <w:tab w:val="num" w:pos="720"/>
        </w:tabs>
        <w:rPr>
          <w:rFonts w:ascii="Arial Narrow" w:hAnsi="Arial Narrow"/>
        </w:rPr>
      </w:pPr>
      <w:r>
        <w:rPr>
          <w:rFonts w:ascii="Arial Narrow" w:hAnsi="Arial Narrow"/>
        </w:rPr>
        <w:t>Leading joint learning events, knowledge management, and evidence utilization, including systematic transfer of programme data, products, and documentation for institutional learning at programme handover.</w:t>
      </w:r>
    </w:p>
    <w:p w14:paraId="10000008" w14:textId="10000008" w:rsidR="000B2CBA" w:rsidRDefault="000B2CBA" w:rsidP="000B2CBA">
      <w:pPr>
        <w:rPr>
          <w:rFonts w:ascii="Arial Narrow" w:hAnsi="Arial Narrow"/>
          <w:b/>
          <w:bCs/>
          <w:iCs/>
        </w:rPr>
      </w:pPr>
    </w:p>
    <w:p w14:paraId="77373594" w14:textId="34AF6E7B" w:rsidR="000B2CBA" w:rsidRPr="001C3B05" w:rsidRDefault="000B2CBA" w:rsidP="000B2CBA">
      <w:pPr>
        <w:pStyle w:val="ListParagraph"/>
        <w:numPr>
          <w:ilvl w:val="1"/>
          <w:numId w:val="3"/>
        </w:numPr>
        <w:rPr>
          <w:rFonts w:ascii="Arial Narrow" w:hAnsi="Arial Narrow"/>
        </w:rPr>
      </w:pPr>
      <w:r>
        <w:rPr>
          <w:rFonts w:ascii="Arial Narrow" w:hAnsi="Arial Narrow"/>
          <w:b/>
          <w:bCs/>
        </w:rPr>
        <w:t>MEAL Manager</w:t>
      </w:r>
      <w:r>
        <w:rPr>
          <w:rFonts w:ascii="Arial Narrow" w:hAnsi="Arial Narrow"/>
        </w:rPr>
        <w:t xml:space="preserve">–REED Nepal (12 May 2025 to 30 June 2026). </w:t>
      </w:r>
    </w:p>
    <w:p w14:paraId="03E222C2" w14:textId="1413F54E" w:rsidR="00C64CDE" w:rsidRPr="00C64CDE" w:rsidRDefault="00EC45A5" w:rsidP="00C64CDE">
      <w:pPr>
        <w:pStyle w:val="ListParagraph"/>
        <w:ind w:left="360"/>
        <w:rPr>
          <w:rFonts w:ascii="Arial Narrow" w:hAnsi="Arial Narrow"/>
          <w:u w:val="single"/>
        </w:rPr>
      </w:pPr>
      <w:r>
        <w:rPr>
          <w:rFonts w:ascii="Arial Narrow" w:hAnsi="Arial Narrow"/>
          <w:u w:val="single"/>
        </w:rPr>
        <w:t>P</w:t>
      </w:r>
      <w:r w:rsidR="00C64CDE" w:rsidRPr="00C64CDE">
        <w:rPr>
          <w:rFonts w:ascii="Arial Narrow" w:hAnsi="Arial Narrow"/>
          <w:u w:val="single"/>
        </w:rPr>
        <w:t xml:space="preserve">rogramme Scale: </w:t>
      </w:r>
      <w:r w:rsidR="002F2594" w:rsidRPr="002F2594">
        <w:rPr>
          <w:rFonts w:ascii="Arial Narrow" w:hAnsi="Arial Narrow"/>
          <w:u w:val="single"/>
        </w:rPr>
        <w:t>USD 1.5 million per year, involving 60 HR</w:t>
      </w:r>
      <w:r w:rsidR="00C64CDE">
        <w:rPr>
          <w:rFonts w:ascii="Arial Narrow" w:hAnsi="Arial Narrow"/>
          <w:u w:val="single"/>
        </w:rPr>
        <w:t xml:space="preserve">, </w:t>
      </w:r>
      <w:r>
        <w:rPr>
          <w:rFonts w:ascii="Arial Narrow" w:hAnsi="Arial Narrow"/>
          <w:u w:val="single"/>
        </w:rPr>
        <w:t>6 LGs-2 Province</w:t>
      </w:r>
      <w:r w:rsidR="002F2594">
        <w:rPr>
          <w:rFonts w:ascii="Arial Narrow" w:hAnsi="Arial Narrow"/>
          <w:u w:val="single"/>
        </w:rPr>
        <w:t>s</w:t>
      </w:r>
      <w:r w:rsidR="00C64CDE" w:rsidRPr="00C64CDE">
        <w:rPr>
          <w:rFonts w:ascii="Arial Narrow" w:hAnsi="Arial Narrow"/>
          <w:u w:val="single"/>
        </w:rPr>
        <w:t xml:space="preserve"> </w:t>
      </w:r>
    </w:p>
    <w:p w14:paraId="7EFFD4FC" w14:textId="0A37E318" w:rsidR="00B75B8E" w:rsidRPr="00B75B8E" w:rsidRDefault="00B75B8E" w:rsidP="00B75B8E">
      <w:pPr>
        <w:numPr>
          <w:ilvl w:val="0"/>
          <w:numId w:val="4"/>
        </w:numPr>
        <w:tabs>
          <w:tab w:val="num" w:pos="720"/>
        </w:tabs>
        <w:rPr>
          <w:rFonts w:ascii="Arial Narrow" w:hAnsi="Arial Narrow"/>
          <w:lang w:val="en-US"/>
        </w:rPr>
      </w:pPr>
      <w:r>
        <w:rPr>
          <w:rFonts w:ascii="Arial Narrow" w:hAnsi="Arial Narrow"/>
          <w:lang w:val="en-US"/>
        </w:rPr>
        <w:t xml:space="preserve">Supported organizational strategic planning, annual work planning, and monitoring of program performance against strategic objectives. </w:t>
      </w:r>
    </w:p>
    <w:p w14:paraId="379AB551" w14:textId="77777777" w:rsidR="00B75B8E" w:rsidRPr="00B75B8E" w:rsidRDefault="00B75B8E" w:rsidP="00B75B8E">
      <w:pPr>
        <w:numPr>
          <w:ilvl w:val="0"/>
          <w:numId w:val="4"/>
        </w:numPr>
        <w:tabs>
          <w:tab w:val="num" w:pos="720"/>
        </w:tabs>
        <w:rPr>
          <w:rFonts w:ascii="Arial Narrow" w:hAnsi="Arial Narrow"/>
          <w:lang w:val="en-US"/>
        </w:rPr>
      </w:pPr>
      <w:r>
        <w:rPr>
          <w:rFonts w:ascii="Arial Narrow" w:hAnsi="Arial Narrow"/>
          <w:lang w:val="en-US"/>
        </w:rPr>
        <w:t xml:space="preserve">Coordinated proposal development and donor reporting processes in collaboration with program and finance teams. </w:t>
      </w:r>
    </w:p>
    <w:p w14:paraId="452AC250" w14:textId="77777777" w:rsidR="00B75B8E" w:rsidRPr="00791AFA" w:rsidRDefault="00B75B8E" w:rsidP="00B75B8E">
      <w:pPr>
        <w:numPr>
          <w:ilvl w:val="0"/>
          <w:numId w:val="4"/>
        </w:numPr>
        <w:tabs>
          <w:tab w:val="num" w:pos="720"/>
        </w:tabs>
        <w:rPr>
          <w:rFonts w:ascii="Arial Narrow" w:hAnsi="Arial Narrow"/>
        </w:rPr>
      </w:pPr>
      <w:r>
        <w:rPr>
          <w:rFonts w:ascii="Arial Narrow" w:hAnsi="Arial Narrow"/>
          <w:lang w:val="en-US"/>
        </w:rPr>
        <w:t>Strengthened organizational accountability and safeguarding systems through effective monitoring and learning mechanisms.</w:t>
      </w:r>
    </w:p>
    <w:p w14:paraId="35CAF329" w14:textId="2684A5F7" w:rsidR="00791AFA" w:rsidRPr="00791AFA" w:rsidRDefault="00791AFA" w:rsidP="00791AFA">
      <w:pPr>
        <w:numPr>
          <w:ilvl w:val="0"/>
          <w:numId w:val="4"/>
        </w:numPr>
        <w:tabs>
          <w:tab w:val="num" w:pos="720"/>
        </w:tabs>
        <w:rPr>
          <w:rFonts w:ascii="Arial Narrow" w:hAnsi="Arial Narrow"/>
        </w:rPr>
      </w:pPr>
      <w:r>
        <w:rPr>
          <w:rFonts w:ascii="Arial Narrow" w:hAnsi="Arial Narrow"/>
        </w:rPr>
        <w:t>Designed and implemented organization-wide MEAL systems including logframes, indicator frameworks, and performance monitoring plans.</w:t>
      </w:r>
    </w:p>
    <w:p w14:paraId="45DF4EA6" w14:textId="49DFADFA" w:rsidR="00791AFA" w:rsidRPr="00791AFA" w:rsidRDefault="00791AFA" w:rsidP="00791AFA">
      <w:pPr>
        <w:numPr>
          <w:ilvl w:val="0"/>
          <w:numId w:val="4"/>
        </w:numPr>
        <w:tabs>
          <w:tab w:val="num" w:pos="720"/>
        </w:tabs>
        <w:rPr>
          <w:rFonts w:ascii="Arial Narrow" w:hAnsi="Arial Narrow"/>
        </w:rPr>
      </w:pPr>
      <w:r>
        <w:rPr>
          <w:rFonts w:ascii="Arial Narrow" w:hAnsi="Arial Narrow"/>
        </w:rPr>
        <w:t>Established standardized data collection, verification, and reporting systems ensuring data accuracy and integrity across programs.</w:t>
      </w:r>
    </w:p>
    <w:p w14:paraId="22D91F95" w14:textId="252220F8" w:rsidR="00791AFA" w:rsidRPr="00791AFA" w:rsidRDefault="00791AFA" w:rsidP="00791AFA">
      <w:pPr>
        <w:numPr>
          <w:ilvl w:val="0"/>
          <w:numId w:val="4"/>
        </w:numPr>
        <w:tabs>
          <w:tab w:val="num" w:pos="720"/>
        </w:tabs>
        <w:rPr>
          <w:rFonts w:ascii="Arial Narrow" w:hAnsi="Arial Narrow"/>
        </w:rPr>
      </w:pPr>
      <w:r>
        <w:rPr>
          <w:rFonts w:ascii="Arial Narrow" w:hAnsi="Arial Narrow"/>
        </w:rPr>
        <w:t>Led baseline, midline, and endline evaluations and supported evidence-based program improvements.</w:t>
      </w:r>
    </w:p>
    <w:p w14:paraId="7471C066" w14:textId="4D457771" w:rsidR="00791AFA" w:rsidRPr="00791AFA" w:rsidRDefault="00791AFA" w:rsidP="00791AFA">
      <w:pPr>
        <w:numPr>
          <w:ilvl w:val="0"/>
          <w:numId w:val="4"/>
        </w:numPr>
        <w:tabs>
          <w:tab w:val="num" w:pos="720"/>
        </w:tabs>
        <w:rPr>
          <w:rFonts w:ascii="Arial Narrow" w:hAnsi="Arial Narrow"/>
        </w:rPr>
      </w:pPr>
      <w:r>
        <w:rPr>
          <w:rFonts w:ascii="Arial Narrow" w:hAnsi="Arial Narrow"/>
        </w:rPr>
        <w:t>Facilitated organizational learning processes, reflection workshops, and documentation of best practices.</w:t>
      </w:r>
    </w:p>
    <w:p w14:paraId="77A829FC" w14:textId="10AE2E5A" w:rsidR="00791AFA" w:rsidRDefault="00791AFA" w:rsidP="00791AFA">
      <w:pPr>
        <w:numPr>
          <w:ilvl w:val="0"/>
          <w:numId w:val="4"/>
        </w:numPr>
        <w:tabs>
          <w:tab w:val="num" w:pos="720"/>
        </w:tabs>
        <w:rPr>
          <w:rFonts w:ascii="Arial Narrow" w:hAnsi="Arial Narrow"/>
        </w:rPr>
      </w:pPr>
      <w:r>
        <w:rPr>
          <w:rFonts w:ascii="Arial Narrow" w:hAnsi="Arial Narrow"/>
        </w:rPr>
        <w:t>Ensured donor compliance and supported high-quality reporting aligned with project indicators and global standards.</w:t>
      </w:r>
    </w:p>
    <w:p w14:paraId="48BACE14" w14:textId="77777777" w:rsidR="00B75B8E" w:rsidRDefault="00B75B8E" w:rsidP="000B2CBA">
      <w:pPr>
        <w:rPr>
          <w:rFonts w:ascii="Arial Narrow" w:hAnsi="Arial Narrow"/>
          <w:b/>
          <w:bCs/>
          <w:iCs/>
        </w:rPr>
      </w:pPr>
    </w:p>
    <w:p w14:paraId="60B64AFA" w14:textId="550555D6" w:rsidR="000B2CBA" w:rsidRPr="001C3B05" w:rsidRDefault="000B2CBA" w:rsidP="000B2CBA">
      <w:pPr>
        <w:rPr>
          <w:rFonts w:ascii="Arial Narrow" w:hAnsi="Arial Narrow"/>
          <w:b/>
          <w:bCs/>
          <w:iCs/>
        </w:rPr>
      </w:pPr>
      <w:r>
        <w:rPr>
          <w:rFonts w:ascii="Arial Narrow" w:hAnsi="Arial Narrow"/>
          <w:b/>
          <w:bCs/>
          <w:iCs/>
        </w:rPr>
        <w:t xml:space="preserve">3.3 MEL Manager, DAI/USAID Karnali Water Activity, July 2023 to June 2025. </w:t>
      </w:r>
    </w:p>
    <w:p w14:paraId="316E0191" w14:textId="2FEA5BDD" w:rsidR="000D7232" w:rsidRPr="000D7232" w:rsidRDefault="000D7232" w:rsidP="000D7232">
      <w:pPr>
        <w:pStyle w:val="ListParagraph"/>
        <w:ind w:left="360"/>
        <w:rPr>
          <w:rFonts w:ascii="Arial Narrow" w:hAnsi="Arial Narrow"/>
          <w:u w:val="single"/>
        </w:rPr>
      </w:pPr>
      <w:r w:rsidRPr="000D7232">
        <w:rPr>
          <w:rFonts w:ascii="Arial Narrow" w:hAnsi="Arial Narrow"/>
          <w:u w:val="single"/>
        </w:rPr>
        <w:t>Programme Scale: USD 24.79 million</w:t>
      </w:r>
      <w:r w:rsidR="00897879">
        <w:rPr>
          <w:rFonts w:ascii="Arial Narrow" w:hAnsi="Arial Narrow"/>
          <w:u w:val="single"/>
        </w:rPr>
        <w:t>-</w:t>
      </w:r>
      <w:r w:rsidRPr="000D7232">
        <w:rPr>
          <w:rFonts w:ascii="Arial Narrow" w:hAnsi="Arial Narrow"/>
          <w:u w:val="single"/>
        </w:rPr>
        <w:t>five years,</w:t>
      </w:r>
      <w:r>
        <w:rPr>
          <w:rFonts w:ascii="Arial Narrow" w:hAnsi="Arial Narrow"/>
          <w:u w:val="single"/>
        </w:rPr>
        <w:t xml:space="preserve"> </w:t>
      </w:r>
      <w:r w:rsidR="00897879">
        <w:rPr>
          <w:rFonts w:ascii="Arial Narrow" w:hAnsi="Arial Narrow"/>
          <w:u w:val="single"/>
        </w:rPr>
        <w:t>20 partners,</w:t>
      </w:r>
      <w:r w:rsidRPr="000D7232">
        <w:rPr>
          <w:rFonts w:ascii="Arial Narrow" w:hAnsi="Arial Narrow"/>
          <w:u w:val="single"/>
        </w:rPr>
        <w:t xml:space="preserve"> involving 70 HR</w:t>
      </w:r>
      <w:r w:rsidR="00897879">
        <w:rPr>
          <w:rFonts w:ascii="Arial Narrow" w:hAnsi="Arial Narrow"/>
          <w:u w:val="single"/>
        </w:rPr>
        <w:t xml:space="preserve">, 29 LGs-3 provinces. </w:t>
      </w:r>
      <w:r w:rsidRPr="000D7232">
        <w:rPr>
          <w:rFonts w:ascii="Arial Narrow" w:hAnsi="Arial Narrow"/>
          <w:u w:val="single"/>
        </w:rPr>
        <w:t xml:space="preserve"> </w:t>
      </w:r>
    </w:p>
    <w:p w14:paraId="6AE845BD" w14:textId="2C9CF622" w:rsidR="00E8139E" w:rsidRPr="00D75148" w:rsidRDefault="00E8139E" w:rsidP="00D75148">
      <w:pPr>
        <w:numPr>
          <w:ilvl w:val="0"/>
          <w:numId w:val="4"/>
        </w:numPr>
        <w:tabs>
          <w:tab w:val="num" w:pos="720"/>
        </w:tabs>
        <w:rPr>
          <w:rFonts w:ascii="Arial Narrow" w:hAnsi="Arial Narrow"/>
        </w:rPr>
      </w:pPr>
      <w:r>
        <w:rPr>
          <w:rFonts w:ascii="Arial Narrow" w:hAnsi="Arial Narrow"/>
        </w:rPr>
        <w:t xml:space="preserve">Led design and implementation of MERL systems for a large-scale USAID-funded program, including performance monitoring frameworks, indicators, and theory of change development. </w:t>
      </w:r>
    </w:p>
    <w:p w14:paraId="4A3E4982" w14:textId="6803ABB8" w:rsidR="00D4448A" w:rsidRPr="00D4448A" w:rsidRDefault="00D4448A" w:rsidP="00D4448A">
      <w:pPr>
        <w:numPr>
          <w:ilvl w:val="0"/>
          <w:numId w:val="4"/>
        </w:numPr>
        <w:tabs>
          <w:tab w:val="num" w:pos="720"/>
        </w:tabs>
        <w:rPr>
          <w:rFonts w:ascii="Arial Narrow" w:hAnsi="Arial Narrow"/>
          <w:lang w:val="en-US"/>
        </w:rPr>
      </w:pPr>
      <w:r>
        <w:rPr>
          <w:rFonts w:ascii="Arial Narrow" w:hAnsi="Arial Narrow"/>
          <w:lang w:val="en-US"/>
        </w:rPr>
        <w:t xml:space="preserve">Collaborated with local governments, service providers, and implementing partners to strengthen program implementation and performance monitoring. </w:t>
      </w:r>
    </w:p>
    <w:p w14:paraId="6BC85ED7" w14:textId="6FDFAC20" w:rsidR="00E8139E" w:rsidRPr="00D75148" w:rsidRDefault="00D4448A" w:rsidP="00D4448A">
      <w:pPr>
        <w:numPr>
          <w:ilvl w:val="0"/>
          <w:numId w:val="4"/>
        </w:numPr>
        <w:tabs>
          <w:tab w:val="num" w:pos="720"/>
        </w:tabs>
        <w:rPr>
          <w:rFonts w:ascii="Arial Narrow" w:hAnsi="Arial Narrow"/>
        </w:rPr>
      </w:pPr>
      <w:r>
        <w:rPr>
          <w:rFonts w:ascii="Arial Narrow" w:hAnsi="Arial Narrow"/>
          <w:lang w:val="en-US"/>
        </w:rPr>
        <w:t>Facilitated evidence-based decision-making through regular review meetings, learning sessions, and adaptive management processes.</w:t>
      </w:r>
      <w:r>
        <w:rPr>
          <w:rFonts w:ascii="Arial Narrow" w:hAnsi="Arial Narrow"/>
        </w:rPr>
        <w:t xml:space="preserve">Coordinated grant and partner monitoring processes, ensuring verification of reported outputs and milestone achievements across implementing partners. </w:t>
      </w:r>
    </w:p>
    <w:p w14:paraId="00EB4FA0" w14:textId="3B397742" w:rsidR="00E8139E" w:rsidRPr="00D75148" w:rsidRDefault="00E8139E" w:rsidP="00D75148">
      <w:pPr>
        <w:numPr>
          <w:ilvl w:val="0"/>
          <w:numId w:val="4"/>
        </w:numPr>
        <w:tabs>
          <w:tab w:val="num" w:pos="720"/>
        </w:tabs>
        <w:rPr>
          <w:rFonts w:ascii="Arial Narrow" w:hAnsi="Arial Narrow"/>
        </w:rPr>
      </w:pPr>
      <w:r>
        <w:rPr>
          <w:rFonts w:ascii="Arial Narrow" w:hAnsi="Arial Narrow"/>
        </w:rPr>
        <w:t xml:space="preserve">Supported development and implementation of grant verification protocols, including documentary evidence review, field verification visits, and triangulation of partner-reported data. </w:t>
      </w:r>
    </w:p>
    <w:p w14:paraId="5E5A67CB" w14:textId="298DF5AC" w:rsidR="00E8139E" w:rsidRPr="00D75148" w:rsidRDefault="00E8139E" w:rsidP="00D75148">
      <w:pPr>
        <w:numPr>
          <w:ilvl w:val="0"/>
          <w:numId w:val="4"/>
        </w:numPr>
        <w:tabs>
          <w:tab w:val="num" w:pos="720"/>
        </w:tabs>
        <w:rPr>
          <w:rFonts w:ascii="Arial Narrow" w:hAnsi="Arial Narrow"/>
        </w:rPr>
      </w:pPr>
      <w:r>
        <w:rPr>
          <w:rFonts w:ascii="Arial Narrow" w:hAnsi="Arial Narrow"/>
        </w:rPr>
        <w:t xml:space="preserve">Conducted verification of key output and selected outcome indicators across field sites to ensure data accuracy, consistency, and reliability. </w:t>
      </w:r>
    </w:p>
    <w:p w14:paraId="1369D8C2" w14:textId="0EC6D0C6" w:rsidR="00E8139E" w:rsidRPr="00D75148" w:rsidRDefault="00E8139E" w:rsidP="00D75148">
      <w:pPr>
        <w:numPr>
          <w:ilvl w:val="0"/>
          <w:numId w:val="4"/>
        </w:numPr>
        <w:tabs>
          <w:tab w:val="num" w:pos="720"/>
        </w:tabs>
        <w:rPr>
          <w:rFonts w:ascii="Arial Narrow" w:hAnsi="Arial Narrow"/>
        </w:rPr>
      </w:pPr>
      <w:r>
        <w:rPr>
          <w:rFonts w:ascii="Arial Narrow" w:hAnsi="Arial Narrow"/>
        </w:rPr>
        <w:t xml:space="preserve">Established risk-based monitoring approaches by categorizing implementing partners based on performance and compliance risk levels to guide verification intensity. </w:t>
      </w:r>
    </w:p>
    <w:p w14:paraId="45449DBE" w14:textId="79EC8856" w:rsidR="00E8139E" w:rsidRPr="00D75148" w:rsidRDefault="00E8139E" w:rsidP="00D75148">
      <w:pPr>
        <w:numPr>
          <w:ilvl w:val="0"/>
          <w:numId w:val="4"/>
        </w:numPr>
        <w:tabs>
          <w:tab w:val="num" w:pos="720"/>
        </w:tabs>
        <w:rPr>
          <w:rFonts w:ascii="Arial Narrow" w:hAnsi="Arial Narrow"/>
        </w:rPr>
      </w:pPr>
      <w:r>
        <w:rPr>
          <w:rFonts w:ascii="Arial Narrow" w:hAnsi="Arial Narrow"/>
        </w:rPr>
        <w:t>Supervised MEL team in conducting structured verification visits and coordinated quarterly performance review meetings to validate results before reporting to USAID.</w:t>
      </w:r>
    </w:p>
    <w:p w14:paraId="156C3BE9" w14:textId="77777777" w:rsidR="000369F8" w:rsidRPr="001C3B05" w:rsidRDefault="000369F8" w:rsidP="000369F8">
      <w:pPr>
        <w:tabs>
          <w:tab w:val="num" w:pos="720"/>
        </w:tabs>
        <w:rPr>
          <w:rFonts w:ascii="Arial Narrow" w:hAnsi="Arial Narrow"/>
          <w:lang w:val="en-US"/>
        </w:rPr>
      </w:pPr>
    </w:p>
    <w:p w14:paraId="7E1B16A4" w14:textId="22935DD8" w:rsidR="000B2CBA" w:rsidRPr="001C3B05" w:rsidRDefault="000B2CBA" w:rsidP="000B2CBA">
      <w:pPr>
        <w:shd w:val="clear" w:color="auto" w:fill="F2F2F2" w:themeFill="background1" w:themeFillShade="F2"/>
        <w:rPr>
          <w:rFonts w:ascii="Arial Narrow" w:hAnsi="Arial Narrow"/>
          <w:iCs/>
        </w:rPr>
      </w:pPr>
      <w:r>
        <w:rPr>
          <w:rFonts w:ascii="Arial Narrow" w:hAnsi="Arial Narrow"/>
          <w:b/>
          <w:bCs/>
          <w:iCs/>
        </w:rPr>
        <w:t>3.4 Senior Program MEL Coordinator,</w:t>
      </w:r>
      <w:r>
        <w:rPr>
          <w:rFonts w:ascii="Arial Narrow" w:hAnsi="Arial Narrow"/>
          <w:iCs/>
        </w:rPr>
        <w:t xml:space="preserve"> WaterAid Nepal, Oct. 2015 to Jul. 2023.</w:t>
      </w:r>
      <w:r w:rsidR="00023A7F">
        <w:rPr>
          <w:rFonts w:ascii="Arial Narrow" w:hAnsi="Arial Narrow"/>
          <w:iCs/>
        </w:rPr>
        <w:t xml:space="preserve"> (Interim Manager-1 year)</w:t>
      </w:r>
    </w:p>
    <w:p w14:paraId="79BD2C27" w14:textId="3731FF26" w:rsidR="0083755B" w:rsidRPr="0083755B" w:rsidRDefault="0083755B" w:rsidP="0083755B">
      <w:pPr>
        <w:rPr>
          <w:rFonts w:ascii="Arial Narrow" w:hAnsi="Arial Narrow"/>
          <w:u w:val="single"/>
        </w:rPr>
      </w:pPr>
      <w:r w:rsidRPr="0083755B">
        <w:rPr>
          <w:rFonts w:ascii="Arial Narrow" w:hAnsi="Arial Narrow"/>
          <w:u w:val="single"/>
        </w:rPr>
        <w:t>Programme</w:t>
      </w:r>
      <w:r w:rsidR="00240919">
        <w:rPr>
          <w:rFonts w:ascii="Arial Narrow" w:hAnsi="Arial Narrow"/>
          <w:u w:val="single"/>
        </w:rPr>
        <w:t>s</w:t>
      </w:r>
      <w:r w:rsidRPr="0083755B">
        <w:rPr>
          <w:rFonts w:ascii="Arial Narrow" w:hAnsi="Arial Narrow"/>
          <w:u w:val="single"/>
        </w:rPr>
        <w:t xml:space="preserve">: </w:t>
      </w:r>
      <w:r w:rsidR="00240919">
        <w:rPr>
          <w:rFonts w:ascii="Arial Narrow" w:hAnsi="Arial Narrow"/>
          <w:u w:val="single"/>
        </w:rPr>
        <w:t xml:space="preserve">Hygiene &amp; Health, </w:t>
      </w:r>
      <w:r w:rsidR="007C2AD1">
        <w:rPr>
          <w:rFonts w:ascii="Arial Narrow" w:hAnsi="Arial Narrow"/>
          <w:u w:val="single"/>
        </w:rPr>
        <w:t xml:space="preserve">Recovery and Resilient WASH, </w:t>
      </w:r>
      <w:r w:rsidR="00B27DE0">
        <w:rPr>
          <w:rFonts w:ascii="Arial Narrow" w:hAnsi="Arial Narrow"/>
          <w:u w:val="single"/>
        </w:rPr>
        <w:t xml:space="preserve">Policy &amp; Advocacy, </w:t>
      </w:r>
      <w:r w:rsidR="00340AEF">
        <w:rPr>
          <w:rFonts w:ascii="Arial Narrow" w:hAnsi="Arial Narrow"/>
          <w:u w:val="single"/>
        </w:rPr>
        <w:t xml:space="preserve">Rural and Urban WASH. </w:t>
      </w:r>
      <w:r w:rsidR="00B27DE0">
        <w:rPr>
          <w:rFonts w:ascii="Arial Narrow" w:hAnsi="Arial Narrow"/>
          <w:u w:val="single"/>
        </w:rPr>
        <w:t xml:space="preserve"> </w:t>
      </w:r>
      <w:r w:rsidR="007C2AD1">
        <w:rPr>
          <w:rFonts w:ascii="Arial Narrow" w:hAnsi="Arial Narrow"/>
          <w:u w:val="single"/>
        </w:rPr>
        <w:t xml:space="preserve"> </w:t>
      </w:r>
      <w:r w:rsidRPr="0083755B">
        <w:rPr>
          <w:rFonts w:ascii="Arial Narrow" w:hAnsi="Arial Narrow"/>
          <w:u w:val="single"/>
        </w:rPr>
        <w:t xml:space="preserve">  </w:t>
      </w:r>
    </w:p>
    <w:p w14:paraId="1D60449A" w14:textId="6FEEF87C" w:rsidR="00846A56" w:rsidRPr="00846A56" w:rsidRDefault="00846A56" w:rsidP="00846A56">
      <w:pPr>
        <w:numPr>
          <w:ilvl w:val="0"/>
          <w:numId w:val="4"/>
        </w:numPr>
        <w:tabs>
          <w:tab w:val="num" w:pos="720"/>
        </w:tabs>
        <w:rPr>
          <w:rFonts w:ascii="Arial Narrow" w:hAnsi="Arial Narrow"/>
          <w:lang w:val="en-US"/>
        </w:rPr>
      </w:pPr>
      <w:r>
        <w:rPr>
          <w:rFonts w:ascii="Arial Narrow" w:hAnsi="Arial Narrow"/>
          <w:lang w:val="en-US"/>
        </w:rPr>
        <w:t xml:space="preserve">Provided strategic leadership for national MEAL systems supporting multi-sector WASH, health, and education programs funded by FCDO, USAID, and other donors. </w:t>
      </w:r>
    </w:p>
    <w:p w14:paraId="17F2996C" w14:textId="3B7FFCBC" w:rsidR="00D4448A" w:rsidRPr="00D4448A" w:rsidRDefault="00D4448A" w:rsidP="00D4448A">
      <w:pPr>
        <w:numPr>
          <w:ilvl w:val="0"/>
          <w:numId w:val="4"/>
        </w:numPr>
        <w:tabs>
          <w:tab w:val="num" w:pos="720"/>
        </w:tabs>
        <w:rPr>
          <w:rFonts w:ascii="Arial Narrow" w:hAnsi="Arial Narrow"/>
          <w:lang w:val="en-US"/>
        </w:rPr>
      </w:pPr>
      <w:r>
        <w:rPr>
          <w:rFonts w:ascii="Arial Narrow" w:hAnsi="Arial Narrow"/>
          <w:lang w:val="en-US"/>
        </w:rPr>
        <w:t>Supported development and implementation of country strategies, plans</w:t>
      </w:r>
      <w:r w:rsidR="00023A7F">
        <w:rPr>
          <w:rFonts w:ascii="Arial Narrow" w:hAnsi="Arial Narrow"/>
          <w:lang w:val="en-US"/>
        </w:rPr>
        <w:t xml:space="preserve"> &amp; </w:t>
      </w:r>
      <w:r>
        <w:rPr>
          <w:rFonts w:ascii="Arial Narrow" w:hAnsi="Arial Narrow"/>
          <w:lang w:val="en-US"/>
        </w:rPr>
        <w:t xml:space="preserve">performance monitoring frameworks. </w:t>
      </w:r>
    </w:p>
    <w:p w14:paraId="50F4942F" w14:textId="73803A5A" w:rsidR="00D4448A" w:rsidRPr="00D4448A" w:rsidRDefault="00D4448A" w:rsidP="00D4448A">
      <w:pPr>
        <w:numPr>
          <w:ilvl w:val="0"/>
          <w:numId w:val="4"/>
        </w:numPr>
        <w:tabs>
          <w:tab w:val="num" w:pos="720"/>
        </w:tabs>
        <w:rPr>
          <w:rFonts w:ascii="Arial Narrow" w:hAnsi="Arial Narrow"/>
          <w:lang w:val="en-US"/>
        </w:rPr>
      </w:pPr>
      <w:r>
        <w:rPr>
          <w:rFonts w:ascii="Arial Narrow" w:hAnsi="Arial Narrow"/>
          <w:lang w:val="en-US"/>
        </w:rPr>
        <w:t xml:space="preserve">Coordinated with government agencies, donor representatives, and implementing partners to strengthen program quality and accountability. </w:t>
      </w:r>
    </w:p>
    <w:p w14:paraId="2FF6EB04" w14:textId="77777777" w:rsidR="00D4448A" w:rsidRDefault="00D4448A" w:rsidP="00D4448A">
      <w:pPr>
        <w:numPr>
          <w:ilvl w:val="0"/>
          <w:numId w:val="4"/>
        </w:numPr>
        <w:tabs>
          <w:tab w:val="num" w:pos="720"/>
        </w:tabs>
        <w:rPr>
          <w:rFonts w:ascii="Arial Narrow" w:hAnsi="Arial Narrow"/>
          <w:lang w:val="en-US"/>
        </w:rPr>
      </w:pPr>
      <w:r>
        <w:rPr>
          <w:rFonts w:ascii="Arial Narrow" w:hAnsi="Arial Narrow"/>
          <w:lang w:val="en-US"/>
        </w:rPr>
        <w:t>Led organizational learning processes and facilitated strategic reviews to improve program effectiveness.</w:t>
      </w:r>
    </w:p>
    <w:p w14:paraId="113495A6" w14:textId="02206608" w:rsidR="00846A56" w:rsidRPr="00846A56" w:rsidRDefault="00846A56" w:rsidP="00D4448A">
      <w:pPr>
        <w:numPr>
          <w:ilvl w:val="0"/>
          <w:numId w:val="4"/>
        </w:numPr>
        <w:tabs>
          <w:tab w:val="num" w:pos="720"/>
        </w:tabs>
        <w:rPr>
          <w:rFonts w:ascii="Arial Narrow" w:hAnsi="Arial Narrow"/>
          <w:lang w:val="en-US"/>
        </w:rPr>
      </w:pPr>
      <w:r>
        <w:rPr>
          <w:rFonts w:ascii="Arial Narrow" w:hAnsi="Arial Narrow"/>
          <w:lang w:val="en-US"/>
        </w:rPr>
        <w:lastRenderedPageBreak/>
        <w:t xml:space="preserve">Designed and implemented partner monitoring and verification systems for NGOs, government-supported programs, and local implementing partners. </w:t>
      </w:r>
    </w:p>
    <w:p w14:paraId="295DC2A5" w14:textId="185DBACC" w:rsidR="00846A56" w:rsidRPr="00846A56" w:rsidRDefault="00846A56" w:rsidP="00846A56">
      <w:pPr>
        <w:numPr>
          <w:ilvl w:val="0"/>
          <w:numId w:val="4"/>
        </w:numPr>
        <w:tabs>
          <w:tab w:val="num" w:pos="720"/>
        </w:tabs>
        <w:rPr>
          <w:rFonts w:ascii="Arial Narrow" w:hAnsi="Arial Narrow"/>
          <w:lang w:val="en-US"/>
        </w:rPr>
      </w:pPr>
      <w:r>
        <w:rPr>
          <w:rFonts w:ascii="Arial Narrow" w:hAnsi="Arial Narrow"/>
          <w:lang w:val="en-US"/>
        </w:rPr>
        <w:t xml:space="preserve">Supported grant performance monitoring of implementing partners, including review of progress reports, supporting documentation, and field verification of reported results. </w:t>
      </w:r>
    </w:p>
    <w:p w14:paraId="0D00F668" w14:textId="3D87568D" w:rsidR="00846A56" w:rsidRPr="00846A56" w:rsidRDefault="00846A56" w:rsidP="00846A56">
      <w:pPr>
        <w:numPr>
          <w:ilvl w:val="0"/>
          <w:numId w:val="4"/>
        </w:numPr>
        <w:tabs>
          <w:tab w:val="num" w:pos="720"/>
        </w:tabs>
        <w:rPr>
          <w:rFonts w:ascii="Arial Narrow" w:hAnsi="Arial Narrow"/>
          <w:lang w:val="en-US"/>
        </w:rPr>
      </w:pPr>
      <w:r>
        <w:rPr>
          <w:rFonts w:ascii="Arial Narrow" w:hAnsi="Arial Narrow"/>
          <w:lang w:val="en-US"/>
        </w:rPr>
        <w:t xml:space="preserve">Established data verification and validation systems ensuring consistency between field data, partner reports, and central monitoring databases. </w:t>
      </w:r>
    </w:p>
    <w:p w14:paraId="78F9ABAD" w14:textId="0C10329F" w:rsidR="00846A56" w:rsidRPr="00846A56" w:rsidRDefault="00846A56" w:rsidP="00846A56">
      <w:pPr>
        <w:numPr>
          <w:ilvl w:val="0"/>
          <w:numId w:val="4"/>
        </w:numPr>
        <w:tabs>
          <w:tab w:val="num" w:pos="720"/>
        </w:tabs>
        <w:rPr>
          <w:rFonts w:ascii="Arial Narrow" w:hAnsi="Arial Narrow"/>
          <w:lang w:val="en-US"/>
        </w:rPr>
      </w:pPr>
      <w:r>
        <w:rPr>
          <w:rFonts w:ascii="Arial Narrow" w:hAnsi="Arial Narrow"/>
          <w:lang w:val="en-US"/>
        </w:rPr>
        <w:t xml:space="preserve">Conducted routine verification visits to partner sites to validate service delivery outputs, infrastructure completion, and community-level results. </w:t>
      </w:r>
    </w:p>
    <w:p w14:paraId="502FFB88" w14:textId="1FFA97D7" w:rsidR="00846A56" w:rsidRDefault="00846A56" w:rsidP="00846A56">
      <w:pPr>
        <w:numPr>
          <w:ilvl w:val="0"/>
          <w:numId w:val="4"/>
        </w:numPr>
        <w:tabs>
          <w:tab w:val="num" w:pos="720"/>
        </w:tabs>
        <w:rPr>
          <w:rFonts w:ascii="Arial Narrow" w:hAnsi="Arial Narrow"/>
          <w:lang w:val="en-US"/>
        </w:rPr>
      </w:pPr>
      <w:r>
        <w:rPr>
          <w:rFonts w:ascii="Arial Narrow" w:hAnsi="Arial Narrow"/>
          <w:lang w:val="en-US"/>
        </w:rPr>
        <w:t>Facilitated quarterly and annual performance validation workshops, ensuring all reported achievements were reviewed and confirmed before donor submission.</w:t>
      </w:r>
    </w:p>
    <w:p w14:paraId="4F62C8DA" w14:textId="77777777" w:rsidR="000B2CBA" w:rsidRPr="001C3B05" w:rsidRDefault="000B2CBA" w:rsidP="000B2CBA">
      <w:pPr>
        <w:ind w:left="360"/>
        <w:rPr>
          <w:rFonts w:ascii="Arial Narrow" w:hAnsi="Arial Narrow"/>
          <w:lang w:val="en-US"/>
        </w:rPr>
      </w:pPr>
    </w:p>
    <w:p w14:paraId="1BC021F3" w14:textId="77777777" w:rsidR="000B2CBA" w:rsidRPr="001C3B05" w:rsidRDefault="000B2CBA" w:rsidP="000B2CBA">
      <w:pPr>
        <w:shd w:val="clear" w:color="auto" w:fill="F2F2F2" w:themeFill="background1" w:themeFillShade="F2"/>
        <w:rPr>
          <w:rFonts w:ascii="Arial Narrow" w:hAnsi="Arial Narrow"/>
          <w:iCs/>
        </w:rPr>
      </w:pPr>
      <w:r>
        <w:rPr>
          <w:rFonts w:ascii="Arial Narrow" w:hAnsi="Arial Narrow"/>
          <w:b/>
          <w:bCs/>
          <w:iCs/>
        </w:rPr>
        <w:t xml:space="preserve">3.5 Senior Monitoring &amp; Result Chain Officer, </w:t>
      </w:r>
      <w:r>
        <w:rPr>
          <w:rFonts w:ascii="Arial Narrow" w:hAnsi="Arial Narrow"/>
          <w:iCs/>
        </w:rPr>
        <w:t>Practical Action Nepal, Aug. 2013 to Sept. 2015.</w:t>
      </w:r>
    </w:p>
    <w:p w14:paraId="3046B685" w14:textId="4F772F14" w:rsidR="00340AEF" w:rsidRPr="0083755B" w:rsidRDefault="00340AEF" w:rsidP="00340AEF">
      <w:pPr>
        <w:rPr>
          <w:rFonts w:ascii="Arial Narrow" w:hAnsi="Arial Narrow"/>
          <w:u w:val="single"/>
        </w:rPr>
      </w:pPr>
      <w:r w:rsidRPr="0083755B">
        <w:rPr>
          <w:rFonts w:ascii="Arial Narrow" w:hAnsi="Arial Narrow"/>
          <w:u w:val="single"/>
        </w:rPr>
        <w:t>Programme</w:t>
      </w:r>
      <w:r>
        <w:rPr>
          <w:rFonts w:ascii="Arial Narrow" w:hAnsi="Arial Narrow"/>
          <w:u w:val="single"/>
        </w:rPr>
        <w:t>s</w:t>
      </w:r>
      <w:r w:rsidRPr="0083755B">
        <w:rPr>
          <w:rFonts w:ascii="Arial Narrow" w:hAnsi="Arial Narrow"/>
          <w:u w:val="single"/>
        </w:rPr>
        <w:t xml:space="preserve">: </w:t>
      </w:r>
      <w:r>
        <w:rPr>
          <w:rFonts w:ascii="Arial Narrow" w:hAnsi="Arial Narrow"/>
          <w:u w:val="single"/>
        </w:rPr>
        <w:t>SAMARTH</w:t>
      </w:r>
      <w:r>
        <w:rPr>
          <w:rFonts w:ascii="Arial Narrow" w:hAnsi="Arial Narrow"/>
          <w:u w:val="single"/>
        </w:rPr>
        <w:t xml:space="preserve">, </w:t>
      </w:r>
      <w:r>
        <w:rPr>
          <w:rFonts w:ascii="Arial Narrow" w:hAnsi="Arial Narrow"/>
          <w:u w:val="single"/>
        </w:rPr>
        <w:t>Flood Resilient</w:t>
      </w:r>
      <w:r>
        <w:rPr>
          <w:rFonts w:ascii="Arial Narrow" w:hAnsi="Arial Narrow"/>
          <w:u w:val="single"/>
        </w:rPr>
        <w:t xml:space="preserve">, </w:t>
      </w:r>
      <w:r w:rsidR="00032173">
        <w:rPr>
          <w:rFonts w:ascii="Arial Narrow" w:hAnsi="Arial Narrow"/>
          <w:u w:val="single"/>
        </w:rPr>
        <w:t>SWASTHA</w:t>
      </w:r>
      <w:r>
        <w:rPr>
          <w:rFonts w:ascii="Arial Narrow" w:hAnsi="Arial Narrow"/>
          <w:u w:val="single"/>
        </w:rPr>
        <w:t xml:space="preserve">.   </w:t>
      </w:r>
      <w:r w:rsidRPr="0083755B">
        <w:rPr>
          <w:rFonts w:ascii="Arial Narrow" w:hAnsi="Arial Narrow"/>
          <w:u w:val="single"/>
        </w:rPr>
        <w:t xml:space="preserve">  </w:t>
      </w:r>
    </w:p>
    <w:p w14:paraId="330964C9" w14:textId="03A00E30" w:rsidR="00E958AE" w:rsidRPr="00E958AE" w:rsidRDefault="00E958AE" w:rsidP="00E958AE">
      <w:pPr>
        <w:numPr>
          <w:ilvl w:val="0"/>
          <w:numId w:val="4"/>
        </w:numPr>
        <w:tabs>
          <w:tab w:val="num" w:pos="720"/>
        </w:tabs>
        <w:rPr>
          <w:rFonts w:ascii="Arial Narrow" w:hAnsi="Arial Narrow"/>
          <w:lang w:val="en-US"/>
        </w:rPr>
      </w:pPr>
      <w:r>
        <w:rPr>
          <w:rFonts w:ascii="Arial Narrow" w:hAnsi="Arial Narrow"/>
          <w:lang w:val="en-US"/>
        </w:rPr>
        <w:t>Developed and implemented results chains, monitoring frameworks, and evaluation plans for development programs.</w:t>
      </w:r>
    </w:p>
    <w:p w14:paraId="0A6C4838" w14:textId="021175E9" w:rsidR="00E958AE" w:rsidRPr="00E958AE" w:rsidRDefault="00E958AE" w:rsidP="00E958AE">
      <w:pPr>
        <w:numPr>
          <w:ilvl w:val="0"/>
          <w:numId w:val="4"/>
        </w:numPr>
        <w:tabs>
          <w:tab w:val="num" w:pos="720"/>
        </w:tabs>
        <w:rPr>
          <w:rFonts w:ascii="Arial Narrow" w:hAnsi="Arial Narrow"/>
          <w:lang w:val="en-US"/>
        </w:rPr>
      </w:pPr>
      <w:r>
        <w:rPr>
          <w:rFonts w:ascii="Arial Narrow" w:hAnsi="Arial Narrow"/>
          <w:lang w:val="en-US"/>
        </w:rPr>
        <w:t>Supported monitoring of partner organizations and ensured compliance with performance indicators.</w:t>
      </w:r>
    </w:p>
    <w:p w14:paraId="771B449D" w14:textId="5F33EE7D" w:rsidR="00E958AE" w:rsidRPr="00E958AE" w:rsidRDefault="00E958AE" w:rsidP="00E958AE">
      <w:pPr>
        <w:numPr>
          <w:ilvl w:val="0"/>
          <w:numId w:val="4"/>
        </w:numPr>
        <w:tabs>
          <w:tab w:val="num" w:pos="720"/>
        </w:tabs>
        <w:rPr>
          <w:rFonts w:ascii="Arial Narrow" w:hAnsi="Arial Narrow"/>
          <w:lang w:val="en-US"/>
        </w:rPr>
      </w:pPr>
      <w:r>
        <w:rPr>
          <w:rFonts w:ascii="Arial Narrow" w:hAnsi="Arial Narrow"/>
          <w:lang w:val="en-US"/>
        </w:rPr>
        <w:t>Led data analysis and reporting for quarterly and annual program reviews.</w:t>
      </w:r>
    </w:p>
    <w:p w14:paraId="32823797" w14:textId="16B11E73" w:rsidR="00E958AE" w:rsidRDefault="00E958AE" w:rsidP="00E958AE">
      <w:pPr>
        <w:numPr>
          <w:ilvl w:val="0"/>
          <w:numId w:val="4"/>
        </w:numPr>
        <w:tabs>
          <w:tab w:val="num" w:pos="720"/>
        </w:tabs>
        <w:rPr>
          <w:rFonts w:ascii="Arial Narrow" w:hAnsi="Arial Narrow"/>
          <w:lang w:val="en-US"/>
        </w:rPr>
      </w:pPr>
      <w:r>
        <w:rPr>
          <w:rFonts w:ascii="Arial Narrow" w:hAnsi="Arial Narrow"/>
          <w:lang w:val="en-US"/>
        </w:rPr>
        <w:t>Facilitated capacity building of partners and staff on MEAL systems and reporting.</w:t>
      </w:r>
    </w:p>
    <w:p w14:paraId="5A1F45A9" w14:textId="3FFBB766" w:rsidR="00E958AE" w:rsidRPr="00E958AE" w:rsidRDefault="00E958AE" w:rsidP="00846A56">
      <w:pPr>
        <w:numPr>
          <w:ilvl w:val="0"/>
          <w:numId w:val="4"/>
        </w:numPr>
        <w:tabs>
          <w:tab w:val="num" w:pos="720"/>
        </w:tabs>
        <w:rPr>
          <w:rFonts w:ascii="Arial Narrow" w:hAnsi="Arial Narrow"/>
          <w:lang w:val="en-US"/>
        </w:rPr>
      </w:pPr>
      <w:r>
        <w:rPr>
          <w:rFonts w:ascii="Arial Narrow" w:hAnsi="Arial Narrow"/>
          <w:lang w:val="en-US"/>
        </w:rPr>
        <w:t>Contributed to program quality assurance and learning processes.</w:t>
      </w:r>
    </w:p>
    <w:p w14:paraId="6FDCA743" w14:textId="77777777" w:rsidR="000B2CBA" w:rsidRPr="001C3B05" w:rsidRDefault="000B2CBA" w:rsidP="000B2CBA">
      <w:pPr>
        <w:ind w:left="360"/>
        <w:rPr>
          <w:rFonts w:ascii="Arial Narrow" w:hAnsi="Arial Narrow"/>
          <w:lang w:val="en-US"/>
        </w:rPr>
      </w:pPr>
    </w:p>
    <w:p w14:paraId="7F09AD85" w14:textId="77777777" w:rsidR="000B2CBA" w:rsidRPr="001C3B05" w:rsidRDefault="000B2CBA" w:rsidP="000B2CBA">
      <w:pPr>
        <w:shd w:val="clear" w:color="auto" w:fill="F2F2F2" w:themeFill="background1" w:themeFillShade="F2"/>
        <w:rPr>
          <w:rFonts w:ascii="Arial Narrow" w:hAnsi="Arial Narrow"/>
          <w:b/>
          <w:bCs/>
          <w:iCs/>
        </w:rPr>
      </w:pPr>
      <w:r>
        <w:rPr>
          <w:rFonts w:ascii="Arial Narrow" w:hAnsi="Arial Narrow"/>
          <w:b/>
          <w:bCs/>
          <w:iCs/>
        </w:rPr>
        <w:t xml:space="preserve">3.6 National Programme Officer, </w:t>
      </w:r>
      <w:r>
        <w:rPr>
          <w:rFonts w:ascii="Arial Narrow" w:hAnsi="Arial Narrow"/>
          <w:iCs/>
        </w:rPr>
        <w:t>JICA Nepal Office, February 2013-July 2013.</w:t>
      </w:r>
    </w:p>
    <w:p w14:paraId="646A29CD" w14:textId="5DA5BFD7" w:rsidR="00032173" w:rsidRPr="0083755B" w:rsidRDefault="00032173" w:rsidP="00032173">
      <w:pPr>
        <w:rPr>
          <w:rFonts w:ascii="Arial Narrow" w:hAnsi="Arial Narrow"/>
          <w:u w:val="single"/>
        </w:rPr>
      </w:pPr>
      <w:r w:rsidRPr="0083755B">
        <w:rPr>
          <w:rFonts w:ascii="Arial Narrow" w:hAnsi="Arial Narrow"/>
          <w:u w:val="single"/>
        </w:rPr>
        <w:t>Programme</w:t>
      </w:r>
      <w:r>
        <w:rPr>
          <w:rFonts w:ascii="Arial Narrow" w:hAnsi="Arial Narrow"/>
          <w:u w:val="single"/>
        </w:rPr>
        <w:t>s</w:t>
      </w:r>
      <w:r w:rsidRPr="0083755B">
        <w:rPr>
          <w:rFonts w:ascii="Arial Narrow" w:hAnsi="Arial Narrow"/>
          <w:u w:val="single"/>
        </w:rPr>
        <w:t xml:space="preserve">: </w:t>
      </w:r>
      <w:r>
        <w:rPr>
          <w:rFonts w:ascii="Arial Narrow" w:hAnsi="Arial Narrow"/>
          <w:u w:val="single"/>
        </w:rPr>
        <w:t>Education and Health</w:t>
      </w:r>
      <w:r>
        <w:rPr>
          <w:rFonts w:ascii="Arial Narrow" w:hAnsi="Arial Narrow"/>
          <w:u w:val="single"/>
        </w:rPr>
        <w:t xml:space="preserve">.   </w:t>
      </w:r>
      <w:r w:rsidRPr="0083755B">
        <w:rPr>
          <w:rFonts w:ascii="Arial Narrow" w:hAnsi="Arial Narrow"/>
          <w:u w:val="single"/>
        </w:rPr>
        <w:t xml:space="preserve">  </w:t>
      </w:r>
    </w:p>
    <w:p w14:paraId="5177D570" w14:textId="2A560189" w:rsidR="00315926" w:rsidRPr="00315926" w:rsidRDefault="00315926" w:rsidP="00315926">
      <w:pPr>
        <w:numPr>
          <w:ilvl w:val="0"/>
          <w:numId w:val="4"/>
        </w:numPr>
        <w:tabs>
          <w:tab w:val="num" w:pos="720"/>
        </w:tabs>
        <w:rPr>
          <w:rFonts w:ascii="Arial Narrow" w:hAnsi="Arial Narrow"/>
          <w:lang w:val="en-US"/>
        </w:rPr>
      </w:pPr>
      <w:r>
        <w:rPr>
          <w:rFonts w:ascii="Arial Narrow" w:hAnsi="Arial Narrow"/>
          <w:lang w:val="en-US"/>
        </w:rPr>
        <w:t>Supported cooperation strategy development and coordination with government and development partners.</w:t>
      </w:r>
    </w:p>
    <w:p w14:paraId="7D43FBBB" w14:textId="7DC8FB5D" w:rsidR="00315926" w:rsidRPr="00315926" w:rsidRDefault="00315926" w:rsidP="00315926">
      <w:pPr>
        <w:numPr>
          <w:ilvl w:val="0"/>
          <w:numId w:val="4"/>
        </w:numPr>
        <w:tabs>
          <w:tab w:val="num" w:pos="720"/>
        </w:tabs>
        <w:rPr>
          <w:rFonts w:ascii="Arial Narrow" w:hAnsi="Arial Narrow"/>
          <w:lang w:val="en-US"/>
        </w:rPr>
      </w:pPr>
      <w:r>
        <w:rPr>
          <w:rFonts w:ascii="Arial Narrow" w:hAnsi="Arial Narrow"/>
          <w:lang w:val="en-US"/>
        </w:rPr>
        <w:t>Assisted in project monitoring and evaluation activities, including ex-post evaluation data collection.</w:t>
      </w:r>
    </w:p>
    <w:p w14:paraId="341D312A" w14:textId="5093130C" w:rsidR="00315926" w:rsidRPr="00315926" w:rsidRDefault="00315926" w:rsidP="00315926">
      <w:pPr>
        <w:numPr>
          <w:ilvl w:val="0"/>
          <w:numId w:val="4"/>
        </w:numPr>
        <w:tabs>
          <w:tab w:val="num" w:pos="720"/>
        </w:tabs>
        <w:rPr>
          <w:rFonts w:ascii="Arial Narrow" w:hAnsi="Arial Narrow"/>
          <w:lang w:val="en-US"/>
        </w:rPr>
      </w:pPr>
      <w:r>
        <w:rPr>
          <w:rFonts w:ascii="Arial Narrow" w:hAnsi="Arial Narrow"/>
          <w:lang w:val="en-US"/>
        </w:rPr>
        <w:t>Coordinated deployment and monitoring of international volunteers in local institutions.</w:t>
      </w:r>
    </w:p>
    <w:p w14:paraId="217239AA" w14:textId="354E90A5" w:rsidR="000B2CBA" w:rsidRDefault="00315926" w:rsidP="00315926">
      <w:pPr>
        <w:numPr>
          <w:ilvl w:val="0"/>
          <w:numId w:val="4"/>
        </w:numPr>
        <w:tabs>
          <w:tab w:val="num" w:pos="720"/>
        </w:tabs>
        <w:rPr>
          <w:rFonts w:ascii="Arial Narrow" w:hAnsi="Arial Narrow"/>
          <w:lang w:val="en-US"/>
        </w:rPr>
      </w:pPr>
      <w:r>
        <w:rPr>
          <w:rFonts w:ascii="Arial Narrow" w:hAnsi="Arial Narrow"/>
          <w:lang w:val="en-US"/>
        </w:rPr>
        <w:t>Supported program reporting and stakeholder engagement activities.</w:t>
      </w:r>
    </w:p>
    <w:p w14:paraId="1CE5DE7C" w14:textId="77777777" w:rsidR="00315926" w:rsidRDefault="00315926" w:rsidP="000B2CBA">
      <w:pPr>
        <w:rPr>
          <w:rFonts w:ascii="Arial Narrow" w:hAnsi="Arial Narrow"/>
          <w:lang w:val="en-US"/>
        </w:rPr>
      </w:pPr>
    </w:p>
    <w:p w14:paraId="361AF2F2" w14:textId="1BC53EED" w:rsidR="000B2CBA" w:rsidRPr="001C3B05" w:rsidRDefault="000B2CBA" w:rsidP="000B2CBA">
      <w:pPr>
        <w:shd w:val="clear" w:color="auto" w:fill="F2F2F2" w:themeFill="background1" w:themeFillShade="F2"/>
        <w:rPr>
          <w:rFonts w:ascii="Arial Narrow" w:hAnsi="Arial Narrow"/>
          <w:b/>
          <w:bCs/>
          <w:iCs/>
        </w:rPr>
      </w:pPr>
      <w:r>
        <w:rPr>
          <w:rFonts w:ascii="Arial Narrow" w:hAnsi="Arial Narrow"/>
          <w:b/>
          <w:bCs/>
          <w:iCs/>
        </w:rPr>
        <w:t xml:space="preserve">3.7 PMEL Coordinator, KIRDARC Nepal, March 2010-Feb 2013. Key Achievements: </w:t>
      </w:r>
    </w:p>
    <w:p w14:paraId="2A4C2E06" w14:textId="63304425" w:rsidR="00032173" w:rsidRPr="0083755B" w:rsidRDefault="00032173" w:rsidP="00032173">
      <w:pPr>
        <w:rPr>
          <w:rFonts w:ascii="Arial Narrow" w:hAnsi="Arial Narrow"/>
          <w:u w:val="single"/>
        </w:rPr>
      </w:pPr>
      <w:r w:rsidRPr="0083755B">
        <w:rPr>
          <w:rFonts w:ascii="Arial Narrow" w:hAnsi="Arial Narrow"/>
          <w:u w:val="single"/>
        </w:rPr>
        <w:t>Programme</w:t>
      </w:r>
      <w:r>
        <w:rPr>
          <w:rFonts w:ascii="Arial Narrow" w:hAnsi="Arial Narrow"/>
          <w:u w:val="single"/>
        </w:rPr>
        <w:t>s</w:t>
      </w:r>
      <w:r w:rsidRPr="0083755B">
        <w:rPr>
          <w:rFonts w:ascii="Arial Narrow" w:hAnsi="Arial Narrow"/>
          <w:u w:val="single"/>
        </w:rPr>
        <w:t>:</w:t>
      </w:r>
      <w:r>
        <w:rPr>
          <w:rFonts w:ascii="Arial Narrow" w:hAnsi="Arial Narrow"/>
          <w:u w:val="single"/>
        </w:rPr>
        <w:t xml:space="preserve"> Education, Health, Good Governance</w:t>
      </w:r>
      <w:r w:rsidR="005B5B44">
        <w:rPr>
          <w:rFonts w:ascii="Arial Narrow" w:hAnsi="Arial Narrow"/>
          <w:u w:val="single"/>
        </w:rPr>
        <w:t xml:space="preserve"> &amp; Accountability</w:t>
      </w:r>
      <w:r>
        <w:rPr>
          <w:rFonts w:ascii="Arial Narrow" w:hAnsi="Arial Narrow"/>
          <w:u w:val="single"/>
        </w:rPr>
        <w:t xml:space="preserve">, </w:t>
      </w:r>
      <w:r w:rsidR="005B5B44">
        <w:rPr>
          <w:rFonts w:ascii="Arial Narrow" w:hAnsi="Arial Narrow"/>
          <w:u w:val="single"/>
        </w:rPr>
        <w:t xml:space="preserve">Livelihood, DRR </w:t>
      </w:r>
      <w:r w:rsidR="00A24381">
        <w:rPr>
          <w:rFonts w:ascii="Arial Narrow" w:hAnsi="Arial Narrow"/>
          <w:u w:val="single"/>
        </w:rPr>
        <w:t>&amp; Climate Change</w:t>
      </w:r>
      <w:r w:rsidR="0075653E">
        <w:rPr>
          <w:rFonts w:ascii="Arial Narrow" w:hAnsi="Arial Narrow"/>
          <w:u w:val="single"/>
        </w:rPr>
        <w:t xml:space="preserve"> &amp; GEDSI.</w:t>
      </w:r>
      <w:r w:rsidR="005B5B44">
        <w:rPr>
          <w:rFonts w:ascii="Arial Narrow" w:hAnsi="Arial Narrow"/>
          <w:u w:val="single"/>
        </w:rPr>
        <w:t xml:space="preserve"> </w:t>
      </w:r>
      <w:r>
        <w:rPr>
          <w:rFonts w:ascii="Arial Narrow" w:hAnsi="Arial Narrow"/>
          <w:u w:val="single"/>
        </w:rPr>
        <w:t xml:space="preserve">   </w:t>
      </w:r>
      <w:r w:rsidRPr="0083755B">
        <w:rPr>
          <w:rFonts w:ascii="Arial Narrow" w:hAnsi="Arial Narrow"/>
          <w:u w:val="single"/>
        </w:rPr>
        <w:t xml:space="preserve">  </w:t>
      </w:r>
    </w:p>
    <w:p w14:paraId="0D994D53" w14:textId="3ABD9251" w:rsidR="00D66781" w:rsidRPr="00D66781" w:rsidRDefault="00D66781" w:rsidP="00D66781">
      <w:pPr>
        <w:numPr>
          <w:ilvl w:val="0"/>
          <w:numId w:val="4"/>
        </w:numPr>
        <w:tabs>
          <w:tab w:val="num" w:pos="720"/>
        </w:tabs>
        <w:rPr>
          <w:rFonts w:ascii="Arial Narrow" w:hAnsi="Arial Narrow"/>
          <w:lang w:val="en-US"/>
        </w:rPr>
      </w:pPr>
      <w:r>
        <w:rPr>
          <w:rFonts w:ascii="Arial Narrow" w:hAnsi="Arial Narrow"/>
          <w:lang w:val="en-US"/>
        </w:rPr>
        <w:t>Led planning, monitoring, and evaluation functions across multiple programs.</w:t>
      </w:r>
    </w:p>
    <w:p w14:paraId="4D381DFA" w14:textId="0882E42A" w:rsidR="00D66781" w:rsidRPr="00D66781" w:rsidRDefault="00D66781" w:rsidP="00D66781">
      <w:pPr>
        <w:numPr>
          <w:ilvl w:val="0"/>
          <w:numId w:val="4"/>
        </w:numPr>
        <w:tabs>
          <w:tab w:val="num" w:pos="720"/>
        </w:tabs>
        <w:rPr>
          <w:rFonts w:ascii="Arial Narrow" w:hAnsi="Arial Narrow"/>
          <w:lang w:val="en-US"/>
        </w:rPr>
      </w:pPr>
      <w:r>
        <w:rPr>
          <w:rFonts w:ascii="Arial Narrow" w:hAnsi="Arial Narrow"/>
          <w:lang w:val="en-US"/>
        </w:rPr>
        <w:t>Developed and implemented MEAL frameworks aligned with organizational strategy.</w:t>
      </w:r>
    </w:p>
    <w:p w14:paraId="7CE2DBD4" w14:textId="2077DFB3" w:rsidR="00D66781" w:rsidRPr="00D66781" w:rsidRDefault="00D66781" w:rsidP="00D66781">
      <w:pPr>
        <w:numPr>
          <w:ilvl w:val="0"/>
          <w:numId w:val="4"/>
        </w:numPr>
        <w:tabs>
          <w:tab w:val="num" w:pos="720"/>
        </w:tabs>
        <w:rPr>
          <w:rFonts w:ascii="Arial Narrow" w:hAnsi="Arial Narrow"/>
          <w:lang w:val="en-US"/>
        </w:rPr>
      </w:pPr>
      <w:r>
        <w:rPr>
          <w:rFonts w:ascii="Arial Narrow" w:hAnsi="Arial Narrow"/>
          <w:lang w:val="en-US"/>
        </w:rPr>
        <w:t>Conducted capacity building for staff and partners on MEAL tools and reporting systems.</w:t>
      </w:r>
    </w:p>
    <w:p w14:paraId="26185651" w14:textId="31CD9199" w:rsidR="00D66781" w:rsidRPr="00D66781" w:rsidRDefault="00D66781" w:rsidP="00D66781">
      <w:pPr>
        <w:numPr>
          <w:ilvl w:val="0"/>
          <w:numId w:val="4"/>
        </w:numPr>
        <w:tabs>
          <w:tab w:val="num" w:pos="720"/>
        </w:tabs>
        <w:rPr>
          <w:rFonts w:ascii="Arial Narrow" w:hAnsi="Arial Narrow"/>
          <w:lang w:val="en-US"/>
        </w:rPr>
      </w:pPr>
      <w:r>
        <w:rPr>
          <w:rFonts w:ascii="Arial Narrow" w:hAnsi="Arial Narrow"/>
          <w:lang w:val="en-US"/>
        </w:rPr>
        <w:t>Strengthened results-based planning, monitoring, and reporting systems.</w:t>
      </w:r>
    </w:p>
    <w:p w14:paraId="4467CCDC" w14:textId="50AD6C5A" w:rsidR="00D66781" w:rsidRDefault="00D66781" w:rsidP="00D66781">
      <w:pPr>
        <w:numPr>
          <w:ilvl w:val="0"/>
          <w:numId w:val="4"/>
        </w:numPr>
        <w:tabs>
          <w:tab w:val="num" w:pos="720"/>
        </w:tabs>
        <w:rPr>
          <w:rFonts w:ascii="Arial Narrow" w:hAnsi="Arial Narrow"/>
          <w:lang w:val="en-US"/>
        </w:rPr>
      </w:pPr>
      <w:r>
        <w:rPr>
          <w:rFonts w:ascii="Arial Narrow" w:hAnsi="Arial Narrow"/>
          <w:lang w:val="en-US"/>
        </w:rPr>
        <w:t>Supported donor reporting, proposal development, and knowledge management.</w:t>
      </w:r>
    </w:p>
    <w:p w14:paraId="005D2D77" w14:textId="77777777" w:rsidR="00F03B01" w:rsidRDefault="00F03B01" w:rsidP="00F03B01">
      <w:pPr>
        <w:tabs>
          <w:tab w:val="num" w:pos="720"/>
        </w:tabs>
        <w:ind w:left="360"/>
        <w:rPr>
          <w:rFonts w:ascii="Arial Narrow" w:hAnsi="Arial Narrow"/>
          <w:lang w:val="en-US"/>
        </w:rPr>
      </w:pPr>
    </w:p>
    <w:p w14:paraId="329CE22E" w14:textId="77777777" w:rsidR="000B2CBA" w:rsidRPr="001C3B05" w:rsidRDefault="000B2CBA" w:rsidP="000B2CBA">
      <w:pPr>
        <w:shd w:val="clear" w:color="auto" w:fill="F2F2F2" w:themeFill="background1" w:themeFillShade="F2"/>
        <w:rPr>
          <w:rFonts w:ascii="Arial Narrow" w:hAnsi="Arial Narrow"/>
          <w:b/>
          <w:bCs/>
          <w:iCs/>
        </w:rPr>
      </w:pPr>
      <w:r>
        <w:rPr>
          <w:rFonts w:ascii="Arial Narrow" w:hAnsi="Arial Narrow"/>
          <w:b/>
          <w:bCs/>
          <w:iCs/>
        </w:rPr>
        <w:t xml:space="preserve">3.8 Development Coordinator, </w:t>
      </w:r>
      <w:r>
        <w:rPr>
          <w:rFonts w:ascii="Arial Narrow" w:hAnsi="Arial Narrow"/>
          <w:iCs/>
        </w:rPr>
        <w:t>Plan Nepal, April 2006-March 2010</w:t>
      </w:r>
    </w:p>
    <w:p w14:paraId="0ADECCFB" w14:textId="7F280DD4" w:rsidR="0075653E" w:rsidRPr="0083755B" w:rsidRDefault="0075653E" w:rsidP="0075653E">
      <w:pPr>
        <w:rPr>
          <w:rFonts w:ascii="Arial Narrow" w:hAnsi="Arial Narrow"/>
          <w:u w:val="single"/>
        </w:rPr>
      </w:pPr>
      <w:r w:rsidRPr="0083755B">
        <w:rPr>
          <w:rFonts w:ascii="Arial Narrow" w:hAnsi="Arial Narrow"/>
          <w:u w:val="single"/>
        </w:rPr>
        <w:t>Programme</w:t>
      </w:r>
      <w:r>
        <w:rPr>
          <w:rFonts w:ascii="Arial Narrow" w:hAnsi="Arial Narrow"/>
          <w:u w:val="single"/>
        </w:rPr>
        <w:t>s</w:t>
      </w:r>
      <w:r w:rsidRPr="0083755B">
        <w:rPr>
          <w:rFonts w:ascii="Arial Narrow" w:hAnsi="Arial Narrow"/>
          <w:u w:val="single"/>
        </w:rPr>
        <w:t xml:space="preserve">: </w:t>
      </w:r>
      <w:r>
        <w:rPr>
          <w:rFonts w:ascii="Arial Narrow" w:hAnsi="Arial Narrow"/>
          <w:u w:val="single"/>
        </w:rPr>
        <w:t xml:space="preserve">Education, Child Health, Livelihood, </w:t>
      </w:r>
      <w:r w:rsidR="005F6678">
        <w:rPr>
          <w:rFonts w:ascii="Arial Narrow" w:hAnsi="Arial Narrow"/>
          <w:u w:val="single"/>
        </w:rPr>
        <w:t>Community Development</w:t>
      </w:r>
      <w:r>
        <w:rPr>
          <w:rFonts w:ascii="Arial Narrow" w:hAnsi="Arial Narrow"/>
          <w:u w:val="single"/>
        </w:rPr>
        <w:t xml:space="preserve">.   </w:t>
      </w:r>
      <w:r w:rsidRPr="0083755B">
        <w:rPr>
          <w:rFonts w:ascii="Arial Narrow" w:hAnsi="Arial Narrow"/>
          <w:u w:val="single"/>
        </w:rPr>
        <w:t xml:space="preserve">  </w:t>
      </w:r>
    </w:p>
    <w:p w14:paraId="5906CBE1" w14:textId="1C9CC9BD" w:rsidR="005E12F2" w:rsidRPr="005E12F2" w:rsidRDefault="005E12F2" w:rsidP="00B37DED">
      <w:pPr>
        <w:pStyle w:val="ListParagraph"/>
        <w:numPr>
          <w:ilvl w:val="0"/>
          <w:numId w:val="1"/>
        </w:numPr>
        <w:jc w:val="both"/>
        <w:rPr>
          <w:rFonts w:ascii="Arial Narrow" w:hAnsi="Arial Narrow"/>
        </w:rPr>
      </w:pPr>
      <w:r>
        <w:rPr>
          <w:rFonts w:ascii="Arial Narrow" w:hAnsi="Arial Narrow"/>
        </w:rPr>
        <w:t>Coordinated implementation of education, health, livelihoods, and child rights programs at district level.</w:t>
      </w:r>
    </w:p>
    <w:p w14:paraId="74C86568" w14:textId="05765AC1" w:rsidR="005E12F2" w:rsidRPr="005E12F2" w:rsidRDefault="005E12F2" w:rsidP="00B37DED">
      <w:pPr>
        <w:pStyle w:val="ListParagraph"/>
        <w:numPr>
          <w:ilvl w:val="0"/>
          <w:numId w:val="1"/>
        </w:numPr>
        <w:jc w:val="both"/>
        <w:rPr>
          <w:rFonts w:ascii="Arial Narrow" w:hAnsi="Arial Narrow"/>
        </w:rPr>
      </w:pPr>
      <w:r>
        <w:rPr>
          <w:rFonts w:ascii="Arial Narrow" w:hAnsi="Arial Narrow"/>
        </w:rPr>
        <w:t>Supported partner coordination and stakeholder engagement with government and local institutions.</w:t>
      </w:r>
    </w:p>
    <w:p w14:paraId="46E72B7C" w14:textId="289E176F" w:rsidR="005E12F2" w:rsidRPr="005E12F2" w:rsidRDefault="005E12F2" w:rsidP="00B37DED">
      <w:pPr>
        <w:pStyle w:val="ListParagraph"/>
        <w:numPr>
          <w:ilvl w:val="0"/>
          <w:numId w:val="1"/>
        </w:numPr>
        <w:jc w:val="both"/>
        <w:rPr>
          <w:rFonts w:ascii="Arial Narrow" w:hAnsi="Arial Narrow"/>
        </w:rPr>
      </w:pPr>
      <w:r>
        <w:rPr>
          <w:rFonts w:ascii="Arial Narrow" w:hAnsi="Arial Narrow"/>
        </w:rPr>
        <w:t>Contributed to monitoring and reporting of field-level program activities.</w:t>
      </w:r>
    </w:p>
    <w:p w14:paraId="4F9C0347" w14:textId="4212DAB2" w:rsidR="005E12F2" w:rsidRPr="005E12F2" w:rsidRDefault="005E12F2" w:rsidP="00B37DED">
      <w:pPr>
        <w:pStyle w:val="ListParagraph"/>
        <w:numPr>
          <w:ilvl w:val="0"/>
          <w:numId w:val="1"/>
        </w:numPr>
        <w:jc w:val="both"/>
        <w:rPr>
          <w:rFonts w:ascii="Arial Narrow" w:hAnsi="Arial Narrow"/>
        </w:rPr>
      </w:pPr>
      <w:r>
        <w:rPr>
          <w:rFonts w:ascii="Arial Narrow" w:hAnsi="Arial Narrow"/>
        </w:rPr>
        <w:t>Supported capacity building of field teams and community facilitators.</w:t>
      </w:r>
    </w:p>
    <w:p w14:paraId="58D8B878" w14:textId="77777777" w:rsidR="000B2CBA" w:rsidRPr="001C3B05" w:rsidRDefault="000B2CBA" w:rsidP="000B2CBA">
      <w:pPr>
        <w:pStyle w:val="Title"/>
        <w:pBdr>
          <w:bottom w:val="single" w:sz="4" w:space="1" w:color="auto"/>
        </w:pBdr>
        <w:rPr>
          <w:rFonts w:ascii="Arial Narrow" w:hAnsi="Arial Narrow" w:cs="Arial"/>
          <w:b/>
          <w:bCs/>
          <w:sz w:val="22"/>
          <w:szCs w:val="22"/>
        </w:rPr>
      </w:pPr>
    </w:p>
    <w:p w14:paraId="0D29AFC2" w14:textId="0DD4DEF2" w:rsidR="000B2CBA" w:rsidRPr="001C3B05" w:rsidRDefault="00394655" w:rsidP="000B2CBA">
      <w:pPr>
        <w:pStyle w:val="Title"/>
        <w:numPr>
          <w:ilvl w:val="0"/>
          <w:numId w:val="3"/>
        </w:numPr>
        <w:pBdr>
          <w:bottom w:val="single" w:sz="4" w:space="1" w:color="auto"/>
        </w:pBdr>
        <w:spacing w:after="0"/>
        <w:rPr>
          <w:rFonts w:ascii="Arial Narrow" w:hAnsi="Arial Narrow" w:cs="Arial"/>
          <w:b/>
          <w:bCs/>
          <w:sz w:val="22"/>
          <w:szCs w:val="22"/>
        </w:rPr>
      </w:pPr>
      <w:r>
        <w:rPr>
          <w:rFonts w:ascii="Arial Narrow" w:hAnsi="Arial Narrow" w:cs="Arial"/>
          <w:b/>
          <w:bCs/>
          <w:sz w:val="22"/>
          <w:szCs w:val="22"/>
        </w:rPr>
        <w:t>Major Engagement MEL Activities</w:t>
      </w:r>
    </w:p>
    <w:p w14:paraId="092756D3" w14:textId="0B6DC96C" w:rsidR="00A654FB" w:rsidRDefault="00A654FB" w:rsidP="000247B1">
      <w:pPr>
        <w:pStyle w:val="ListParagraph"/>
        <w:numPr>
          <w:ilvl w:val="0"/>
          <w:numId w:val="2"/>
        </w:numPr>
        <w:jc w:val="both"/>
        <w:rPr>
          <w:rFonts w:ascii="Arial Narrow" w:hAnsi="Arial Narrow"/>
          <w:bCs/>
        </w:rPr>
      </w:pPr>
      <w:r>
        <w:rPr>
          <w:rFonts w:ascii="Arial Narrow" w:hAnsi="Arial Narrow"/>
          <w:bCs/>
        </w:rPr>
        <w:t xml:space="preserve">Evaluation of two Education Projects- REED Nepal, 2025 and 2026, </w:t>
      </w:r>
    </w:p>
    <w:p w14:paraId="5182004E" w14:textId="1E8F946B" w:rsidR="000247B1" w:rsidRPr="000247B1" w:rsidRDefault="00F03B01" w:rsidP="000247B1">
      <w:pPr>
        <w:pStyle w:val="ListParagraph"/>
        <w:numPr>
          <w:ilvl w:val="0"/>
          <w:numId w:val="2"/>
        </w:numPr>
        <w:jc w:val="both"/>
        <w:rPr>
          <w:rFonts w:ascii="Arial Narrow" w:hAnsi="Arial Narrow"/>
          <w:bCs/>
        </w:rPr>
      </w:pPr>
      <w:r>
        <w:rPr>
          <w:rFonts w:ascii="Arial Narrow" w:hAnsi="Arial Narrow"/>
          <w:bCs/>
        </w:rPr>
        <w:t xml:space="preserve">DQA and </w:t>
      </w:r>
      <w:r w:rsidR="000247B1">
        <w:rPr>
          <w:rFonts w:ascii="Arial Narrow" w:hAnsi="Arial Narrow"/>
          <w:bCs/>
        </w:rPr>
        <w:t>Annual Monitoring Survey – USAID Karnali Water Activity (2024)</w:t>
      </w:r>
    </w:p>
    <w:p w14:paraId="115D8895" w14:textId="42D22209" w:rsidR="000247B1" w:rsidRPr="000247B1" w:rsidRDefault="000247B1" w:rsidP="000247B1">
      <w:pPr>
        <w:pStyle w:val="ListParagraph"/>
        <w:numPr>
          <w:ilvl w:val="0"/>
          <w:numId w:val="2"/>
        </w:numPr>
        <w:jc w:val="both"/>
        <w:rPr>
          <w:rFonts w:ascii="Arial Narrow" w:hAnsi="Arial Narrow"/>
          <w:bCs/>
        </w:rPr>
      </w:pPr>
      <w:r>
        <w:rPr>
          <w:rFonts w:ascii="Arial Narrow" w:hAnsi="Arial Narrow"/>
          <w:bCs/>
        </w:rPr>
        <w:t xml:space="preserve">Country Programme Evaluation – WaterAid Nepal (2022), National Evaluation Coordinator. </w:t>
      </w:r>
    </w:p>
    <w:p w14:paraId="6E9D461C" w14:textId="21BE9F8A" w:rsidR="00004897" w:rsidRDefault="00EB341F" w:rsidP="000247B1">
      <w:pPr>
        <w:pStyle w:val="ListParagraph"/>
        <w:numPr>
          <w:ilvl w:val="0"/>
          <w:numId w:val="2"/>
        </w:numPr>
        <w:jc w:val="both"/>
        <w:rPr>
          <w:rFonts w:ascii="Arial Narrow" w:hAnsi="Arial Narrow"/>
          <w:bCs/>
        </w:rPr>
      </w:pPr>
      <w:r>
        <w:rPr>
          <w:rFonts w:ascii="Arial Narrow" w:hAnsi="Arial Narrow"/>
          <w:bCs/>
        </w:rPr>
        <w:t>Assessments and Evaluation over dozen projects – WaterAid Nepal (2015 to 2023)</w:t>
      </w:r>
    </w:p>
    <w:p w14:paraId="4C4D753A" w14:textId="7702787F" w:rsidR="000247B1" w:rsidRPr="000247B1" w:rsidRDefault="000247B1" w:rsidP="000247B1">
      <w:pPr>
        <w:pStyle w:val="ListParagraph"/>
        <w:numPr>
          <w:ilvl w:val="0"/>
          <w:numId w:val="2"/>
        </w:numPr>
        <w:jc w:val="both"/>
        <w:rPr>
          <w:rFonts w:ascii="Arial Narrow" w:hAnsi="Arial Narrow"/>
          <w:bCs/>
        </w:rPr>
      </w:pPr>
      <w:r>
        <w:rPr>
          <w:rFonts w:ascii="Arial Narrow" w:hAnsi="Arial Narrow"/>
          <w:bCs/>
        </w:rPr>
        <w:t>Evaluation of Inclusive Development of Children with Disabilities Project, HRDC Nepal, (2019)</w:t>
      </w:r>
    </w:p>
    <w:p w14:paraId="52970C48" w14:textId="6895AA04" w:rsidR="000247B1" w:rsidRPr="000247B1" w:rsidRDefault="000247B1" w:rsidP="000247B1">
      <w:pPr>
        <w:pStyle w:val="ListParagraph"/>
        <w:numPr>
          <w:ilvl w:val="0"/>
          <w:numId w:val="2"/>
        </w:numPr>
        <w:jc w:val="both"/>
        <w:rPr>
          <w:rFonts w:ascii="Arial Narrow" w:hAnsi="Arial Narrow"/>
          <w:bCs/>
        </w:rPr>
      </w:pPr>
      <w:r>
        <w:rPr>
          <w:rFonts w:ascii="Arial Narrow" w:hAnsi="Arial Narrow"/>
          <w:bCs/>
        </w:rPr>
        <w:t>WASH Resilience Framework Development – WaterAid Nepal (2018)</w:t>
      </w:r>
    </w:p>
    <w:p w14:paraId="38201FB3" w14:textId="50A84C98" w:rsidR="00394655" w:rsidRPr="000247B1" w:rsidRDefault="000247B1" w:rsidP="000247B1">
      <w:pPr>
        <w:pStyle w:val="ListParagraph"/>
        <w:numPr>
          <w:ilvl w:val="0"/>
          <w:numId w:val="2"/>
        </w:numPr>
        <w:jc w:val="both"/>
        <w:rPr>
          <w:rFonts w:ascii="Arial Narrow" w:hAnsi="Arial Narrow"/>
          <w:bCs/>
        </w:rPr>
      </w:pPr>
      <w:r>
        <w:rPr>
          <w:rFonts w:ascii="Arial Narrow" w:hAnsi="Arial Narrow"/>
          <w:bCs/>
        </w:rPr>
        <w:t>Community-Led Sanitation Study – Nepal (2009)</w:t>
      </w:r>
    </w:p>
    <w:p w14:paraId="60469920" w14:textId="3EA7893C" w:rsidR="000B2CBA" w:rsidRPr="001C3B05" w:rsidRDefault="005F6678" w:rsidP="000B2CBA">
      <w:pPr>
        <w:pStyle w:val="Title"/>
        <w:pBdr>
          <w:bottom w:val="single" w:sz="4" w:space="1" w:color="auto"/>
        </w:pBdr>
        <w:rPr>
          <w:rFonts w:ascii="Arial Narrow" w:hAnsi="Arial Narrow" w:cs="Arial"/>
          <w:b/>
          <w:bCs/>
          <w:sz w:val="22"/>
          <w:szCs w:val="22"/>
        </w:rPr>
      </w:pPr>
      <w:r>
        <w:rPr>
          <w:rFonts w:ascii="Arial Narrow" w:hAnsi="Arial Narrow" w:cs="Arial"/>
          <w:b/>
          <w:bCs/>
          <w:sz w:val="22"/>
          <w:szCs w:val="22"/>
        </w:rPr>
        <w:br w:type="column"/>
      </w:r>
    </w:p>
    <w:p w14:paraId="0F6D52F8" w14:textId="0A96B19F" w:rsidR="000B2CBA" w:rsidRPr="001C3B05" w:rsidRDefault="00AC50DE" w:rsidP="000B2CBA">
      <w:pPr>
        <w:pStyle w:val="Title"/>
        <w:numPr>
          <w:ilvl w:val="0"/>
          <w:numId w:val="3"/>
        </w:numPr>
        <w:pBdr>
          <w:bottom w:val="single" w:sz="4" w:space="1" w:color="auto"/>
        </w:pBdr>
        <w:spacing w:after="0"/>
        <w:rPr>
          <w:rFonts w:ascii="Arial Narrow" w:hAnsi="Arial Narrow" w:cs="Arial"/>
          <w:b/>
          <w:bCs/>
          <w:sz w:val="22"/>
          <w:szCs w:val="22"/>
        </w:rPr>
      </w:pPr>
      <w:r>
        <w:rPr>
          <w:rFonts w:ascii="Arial Narrow" w:hAnsi="Arial Narrow" w:cs="Arial"/>
          <w:b/>
          <w:bCs/>
          <w:sz w:val="22"/>
          <w:szCs w:val="22"/>
        </w:rPr>
        <w:t>Trainings and Professional Development</w:t>
      </w:r>
    </w:p>
    <w:p w14:paraId="442F3F4F" w14:textId="5A76B6E9" w:rsidR="00AC50DE" w:rsidRDefault="00AC50DE" w:rsidP="00AC50DE">
      <w:pPr>
        <w:pStyle w:val="ListParagraph"/>
        <w:numPr>
          <w:ilvl w:val="0"/>
          <w:numId w:val="2"/>
        </w:numPr>
        <w:jc w:val="both"/>
        <w:rPr>
          <w:rFonts w:ascii="Arial Narrow" w:hAnsi="Arial Narrow"/>
          <w:bCs/>
        </w:rPr>
      </w:pPr>
      <w:r>
        <w:rPr>
          <w:rFonts w:ascii="Arial Narrow" w:hAnsi="Arial Narrow"/>
          <w:bCs/>
        </w:rPr>
        <w:t xml:space="preserve">Generative AI Mastermind, from Outskill, 24-26 January, 2026. </w:t>
      </w:r>
    </w:p>
    <w:p w14:paraId="6CD4DEDC" w14:textId="6ADD3B0D" w:rsidR="00AC50DE" w:rsidRPr="00AC50DE" w:rsidRDefault="00AC50DE" w:rsidP="00AC50DE">
      <w:pPr>
        <w:pStyle w:val="ListParagraph"/>
        <w:numPr>
          <w:ilvl w:val="0"/>
          <w:numId w:val="2"/>
        </w:numPr>
        <w:jc w:val="both"/>
        <w:rPr>
          <w:rFonts w:ascii="Arial Narrow" w:hAnsi="Arial Narrow"/>
          <w:bCs/>
        </w:rPr>
      </w:pPr>
      <w:r>
        <w:rPr>
          <w:rFonts w:ascii="Arial Narrow" w:hAnsi="Arial Narrow"/>
          <w:bCs/>
        </w:rPr>
        <w:t>MEL 102 – Operationalizing MEL Systems, DAI (2024)</w:t>
      </w:r>
    </w:p>
    <w:p w14:paraId="3D769EF3" w14:textId="2941E3E9" w:rsidR="00AC50DE" w:rsidRPr="00AC50DE" w:rsidRDefault="00AC50DE" w:rsidP="00AC50DE">
      <w:pPr>
        <w:pStyle w:val="ListParagraph"/>
        <w:numPr>
          <w:ilvl w:val="0"/>
          <w:numId w:val="2"/>
        </w:numPr>
        <w:jc w:val="both"/>
        <w:rPr>
          <w:rFonts w:ascii="Arial Narrow" w:hAnsi="Arial Narrow"/>
          <w:bCs/>
        </w:rPr>
      </w:pPr>
      <w:r>
        <w:rPr>
          <w:rFonts w:ascii="Arial Narrow" w:hAnsi="Arial Narrow"/>
          <w:bCs/>
        </w:rPr>
        <w:t xml:space="preserve">mWater Administration Training, </w:t>
      </w:r>
      <w:r w:rsidR="00F03B01">
        <w:rPr>
          <w:rFonts w:ascii="Arial Narrow" w:hAnsi="Arial Narrow"/>
          <w:bCs/>
        </w:rPr>
        <w:t xml:space="preserve">WaterAid </w:t>
      </w:r>
      <w:r>
        <w:rPr>
          <w:rFonts w:ascii="Arial Narrow" w:hAnsi="Arial Narrow"/>
          <w:bCs/>
        </w:rPr>
        <w:t>India (2017)</w:t>
      </w:r>
    </w:p>
    <w:p w14:paraId="0ABCA207" w14:textId="78ACCD82" w:rsidR="00AC50DE" w:rsidRPr="00AC50DE" w:rsidRDefault="00381DAD" w:rsidP="00AC50DE">
      <w:pPr>
        <w:pStyle w:val="ListParagraph"/>
        <w:numPr>
          <w:ilvl w:val="0"/>
          <w:numId w:val="2"/>
        </w:numPr>
        <w:jc w:val="both"/>
        <w:rPr>
          <w:rFonts w:ascii="Arial Narrow" w:hAnsi="Arial Narrow"/>
          <w:bCs/>
        </w:rPr>
      </w:pPr>
      <w:r>
        <w:rPr>
          <w:rFonts w:ascii="Arial Narrow" w:hAnsi="Arial Narrow"/>
          <w:bCs/>
        </w:rPr>
        <w:t>Donor Committee Enterprise Development (DCED) Results Measurement Training,</w:t>
      </w:r>
      <w:r w:rsidR="00F03B01">
        <w:rPr>
          <w:rFonts w:ascii="Arial Narrow" w:hAnsi="Arial Narrow"/>
          <w:bCs/>
        </w:rPr>
        <w:t xml:space="preserve"> &amp; Seminar</w:t>
      </w:r>
      <w:r>
        <w:rPr>
          <w:rFonts w:ascii="Arial Narrow" w:hAnsi="Arial Narrow"/>
          <w:bCs/>
        </w:rPr>
        <w:t xml:space="preserve"> Bangkok (2014)</w:t>
      </w:r>
    </w:p>
    <w:p w14:paraId="5A6FA55F" w14:textId="1BCD4B8B" w:rsidR="00381DAD" w:rsidRPr="00381DAD" w:rsidRDefault="00F03B01" w:rsidP="00AC50DE">
      <w:pPr>
        <w:pStyle w:val="ListParagraph"/>
        <w:numPr>
          <w:ilvl w:val="0"/>
          <w:numId w:val="2"/>
        </w:numPr>
        <w:jc w:val="both"/>
        <w:rPr>
          <w:rFonts w:ascii="Arial Narrow" w:hAnsi="Arial Narrow"/>
          <w:bCs/>
        </w:rPr>
      </w:pPr>
      <w:r>
        <w:rPr>
          <w:rFonts w:ascii="Arial Narrow" w:hAnsi="Arial Narrow"/>
          <w:bCs/>
          <w:lang w:val="en-US"/>
        </w:rPr>
        <w:t>Justice Based Approach, PMD Pro Training and PMER ToT</w:t>
      </w:r>
      <w:r w:rsidR="00AC50DE">
        <w:rPr>
          <w:rFonts w:ascii="Arial Narrow" w:hAnsi="Arial Narrow"/>
          <w:bCs/>
          <w:lang w:val="en-US"/>
        </w:rPr>
        <w:t>,</w:t>
      </w:r>
      <w:r>
        <w:rPr>
          <w:rFonts w:ascii="Arial Narrow" w:hAnsi="Arial Narrow"/>
          <w:bCs/>
          <w:lang w:val="en-US"/>
        </w:rPr>
        <w:t xml:space="preserve"> W</w:t>
      </w:r>
      <w:r w:rsidR="00AC50DE">
        <w:rPr>
          <w:rFonts w:ascii="Arial Narrow" w:hAnsi="Arial Narrow"/>
          <w:bCs/>
          <w:lang w:val="en-US"/>
        </w:rPr>
        <w:t>aterAid, (</w:t>
      </w:r>
      <w:r>
        <w:rPr>
          <w:rFonts w:ascii="Arial Narrow" w:hAnsi="Arial Narrow"/>
          <w:bCs/>
          <w:lang w:val="en-US"/>
        </w:rPr>
        <w:t>2025-</w:t>
      </w:r>
      <w:r w:rsidR="00AC50DE">
        <w:rPr>
          <w:rFonts w:ascii="Arial Narrow" w:hAnsi="Arial Narrow"/>
          <w:bCs/>
          <w:lang w:val="en-US"/>
        </w:rPr>
        <w:t>20</w:t>
      </w:r>
      <w:r>
        <w:rPr>
          <w:rFonts w:ascii="Arial Narrow" w:hAnsi="Arial Narrow"/>
          <w:bCs/>
          <w:lang w:val="en-US"/>
        </w:rPr>
        <w:t>23</w:t>
      </w:r>
      <w:r w:rsidR="00AC50DE">
        <w:rPr>
          <w:rFonts w:ascii="Arial Narrow" w:hAnsi="Arial Narrow"/>
          <w:bCs/>
          <w:lang w:val="en-US"/>
        </w:rPr>
        <w:t>)</w:t>
      </w:r>
    </w:p>
    <w:p w14:paraId="21C24B08" w14:textId="637525B5" w:rsidR="00381DAD" w:rsidRPr="00381DAD" w:rsidRDefault="00AC50DE" w:rsidP="00AC50DE">
      <w:pPr>
        <w:pStyle w:val="ListParagraph"/>
        <w:numPr>
          <w:ilvl w:val="0"/>
          <w:numId w:val="2"/>
        </w:numPr>
        <w:jc w:val="both"/>
        <w:rPr>
          <w:rFonts w:ascii="Arial Narrow" w:hAnsi="Arial Narrow"/>
          <w:bCs/>
        </w:rPr>
      </w:pPr>
      <w:r>
        <w:rPr>
          <w:rFonts w:ascii="Arial Narrow" w:hAnsi="Arial Narrow"/>
          <w:bCs/>
          <w:lang w:val="en-US"/>
        </w:rPr>
        <w:t>Participatory M&amp;E Training, ELD (2011)</w:t>
      </w:r>
    </w:p>
    <w:p w14:paraId="483B6B87" w14:textId="5DE127D7" w:rsidR="00AC50DE" w:rsidRPr="00381DAD" w:rsidRDefault="00AC50DE" w:rsidP="00AC50DE">
      <w:pPr>
        <w:pStyle w:val="ListParagraph"/>
        <w:numPr>
          <w:ilvl w:val="0"/>
          <w:numId w:val="2"/>
        </w:numPr>
        <w:jc w:val="both"/>
        <w:rPr>
          <w:rFonts w:ascii="Arial Narrow" w:hAnsi="Arial Narrow"/>
          <w:bCs/>
        </w:rPr>
      </w:pPr>
      <w:r>
        <w:rPr>
          <w:rFonts w:ascii="Arial Narrow" w:hAnsi="Arial Narrow"/>
          <w:bCs/>
          <w:lang w:val="en-US"/>
        </w:rPr>
        <w:t>Human Rights Based Approach – Plan Nepal (2009)</w:t>
      </w:r>
    </w:p>
    <w:p w14:paraId="0F22BFCC" w14:textId="77777777" w:rsidR="000B2CBA" w:rsidRPr="001C3B05" w:rsidRDefault="000B2CBA" w:rsidP="000B2CBA">
      <w:pPr>
        <w:jc w:val="both"/>
        <w:rPr>
          <w:rFonts w:ascii="Arial Narrow" w:hAnsi="Arial Narrow"/>
        </w:rPr>
      </w:pPr>
    </w:p>
    <w:p w14:paraId="4324BF4A" w14:textId="77777777" w:rsidR="000B2CBA" w:rsidRPr="001C3B05" w:rsidRDefault="000B2CBA" w:rsidP="000B2CBA">
      <w:pPr>
        <w:pStyle w:val="Title"/>
        <w:numPr>
          <w:ilvl w:val="0"/>
          <w:numId w:val="3"/>
        </w:numPr>
        <w:pBdr>
          <w:bottom w:val="single" w:sz="4" w:space="1" w:color="auto"/>
        </w:pBdr>
        <w:spacing w:after="0"/>
        <w:rPr>
          <w:rFonts w:ascii="Arial Narrow" w:hAnsi="Arial Narrow" w:cs="Arial"/>
          <w:b/>
          <w:bCs/>
          <w:sz w:val="22"/>
          <w:szCs w:val="22"/>
        </w:rPr>
      </w:pPr>
      <w:r>
        <w:rPr>
          <w:rFonts w:ascii="Arial Narrow" w:hAnsi="Arial Narrow" w:cs="Arial"/>
          <w:b/>
          <w:bCs/>
          <w:sz w:val="22"/>
          <w:szCs w:val="22"/>
        </w:rPr>
        <w:t>Key Training &amp; Workshops Facilitated</w:t>
      </w:r>
    </w:p>
    <w:p w14:paraId="4A3E4947" w14:textId="26BA60BB" w:rsidR="005F6678" w:rsidRDefault="005F6678" w:rsidP="00F34542">
      <w:pPr>
        <w:pStyle w:val="ListParagraph"/>
        <w:numPr>
          <w:ilvl w:val="0"/>
          <w:numId w:val="2"/>
        </w:numPr>
        <w:jc w:val="both"/>
        <w:rPr>
          <w:rFonts w:ascii="Arial Narrow" w:hAnsi="Arial Narrow"/>
          <w:bCs/>
        </w:rPr>
      </w:pPr>
      <w:r>
        <w:rPr>
          <w:rFonts w:ascii="Arial Narrow" w:hAnsi="Arial Narrow"/>
          <w:bCs/>
        </w:rPr>
        <w:t>Review and Planning Meeting</w:t>
      </w:r>
      <w:r w:rsidR="001928A6">
        <w:rPr>
          <w:rFonts w:ascii="Arial Narrow" w:hAnsi="Arial Narrow"/>
          <w:bCs/>
        </w:rPr>
        <w:t>, 2015 to 2026.</w:t>
      </w:r>
    </w:p>
    <w:p w14:paraId="2EFF05C0" w14:textId="378025FE" w:rsidR="00F34542" w:rsidRPr="00F34542" w:rsidRDefault="00F34542" w:rsidP="00F34542">
      <w:pPr>
        <w:pStyle w:val="ListParagraph"/>
        <w:numPr>
          <w:ilvl w:val="0"/>
          <w:numId w:val="2"/>
        </w:numPr>
        <w:jc w:val="both"/>
        <w:rPr>
          <w:rFonts w:ascii="Arial Narrow" w:hAnsi="Arial Narrow"/>
          <w:bCs/>
        </w:rPr>
      </w:pPr>
      <w:r>
        <w:rPr>
          <w:rFonts w:ascii="Arial Narrow" w:hAnsi="Arial Narrow"/>
          <w:bCs/>
        </w:rPr>
        <w:t xml:space="preserve">Results-Based Monitoring &amp; Evaluation – HRDC Nepal </w:t>
      </w:r>
    </w:p>
    <w:p w14:paraId="088C5325" w14:textId="5516CF2D" w:rsidR="00F34542" w:rsidRPr="00F34542" w:rsidRDefault="00F34542" w:rsidP="00F34542">
      <w:pPr>
        <w:pStyle w:val="ListParagraph"/>
        <w:numPr>
          <w:ilvl w:val="0"/>
          <w:numId w:val="2"/>
        </w:numPr>
        <w:jc w:val="both"/>
        <w:rPr>
          <w:rFonts w:ascii="Arial Narrow" w:hAnsi="Arial Narrow"/>
          <w:bCs/>
        </w:rPr>
      </w:pPr>
      <w:r>
        <w:rPr>
          <w:rFonts w:ascii="Arial Narrow" w:hAnsi="Arial Narrow"/>
          <w:bCs/>
        </w:rPr>
        <w:t>Planning, Monitoring &amp; Evaluation – Caritas Nepal</w:t>
      </w:r>
    </w:p>
    <w:p w14:paraId="0A5E755B" w14:textId="3CF136EF" w:rsidR="00F34542" w:rsidRPr="00F34542" w:rsidRDefault="00F34542" w:rsidP="00F34542">
      <w:pPr>
        <w:pStyle w:val="ListParagraph"/>
        <w:numPr>
          <w:ilvl w:val="0"/>
          <w:numId w:val="2"/>
        </w:numPr>
        <w:jc w:val="both"/>
        <w:rPr>
          <w:rFonts w:ascii="Arial Narrow" w:hAnsi="Arial Narrow"/>
          <w:bCs/>
        </w:rPr>
      </w:pPr>
      <w:r>
        <w:rPr>
          <w:rFonts w:ascii="Arial Narrow" w:hAnsi="Arial Narrow"/>
          <w:bCs/>
        </w:rPr>
        <w:t>M&amp;E Training – UMN</w:t>
      </w:r>
    </w:p>
    <w:p w14:paraId="26BB9A60" w14:textId="34EA8E24" w:rsidR="00F34542" w:rsidRDefault="00F34542" w:rsidP="00F34542">
      <w:pPr>
        <w:pStyle w:val="ListParagraph"/>
        <w:numPr>
          <w:ilvl w:val="0"/>
          <w:numId w:val="2"/>
        </w:numPr>
        <w:jc w:val="both"/>
        <w:rPr>
          <w:rFonts w:ascii="Arial Narrow" w:hAnsi="Arial Narrow"/>
          <w:bCs/>
        </w:rPr>
      </w:pPr>
      <w:r>
        <w:rPr>
          <w:rFonts w:ascii="Arial Narrow" w:hAnsi="Arial Narrow"/>
          <w:bCs/>
        </w:rPr>
        <w:t>Nepal Evaluation Society Trainings (201</w:t>
      </w:r>
      <w:r w:rsidR="00F03B01">
        <w:rPr>
          <w:rFonts w:ascii="Arial Narrow" w:hAnsi="Arial Narrow"/>
          <w:bCs/>
        </w:rPr>
        <w:t>6</w:t>
      </w:r>
      <w:r>
        <w:rPr>
          <w:rFonts w:ascii="Arial Narrow" w:hAnsi="Arial Narrow"/>
          <w:bCs/>
        </w:rPr>
        <w:t>–20</w:t>
      </w:r>
      <w:r w:rsidR="00F03B01">
        <w:rPr>
          <w:rFonts w:ascii="Arial Narrow" w:hAnsi="Arial Narrow"/>
          <w:bCs/>
        </w:rPr>
        <w:t>26</w:t>
      </w:r>
      <w:r>
        <w:rPr>
          <w:rFonts w:ascii="Arial Narrow" w:hAnsi="Arial Narrow"/>
          <w:bCs/>
        </w:rPr>
        <w:t>)</w:t>
      </w:r>
    </w:p>
    <w:p w14:paraId="4F176086" w14:textId="77777777" w:rsidR="000B2CBA" w:rsidRPr="001C3B05" w:rsidRDefault="000B2CBA" w:rsidP="000B2CBA">
      <w:pPr>
        <w:pStyle w:val="ListParagraph"/>
        <w:ind w:left="360"/>
        <w:jc w:val="both"/>
        <w:rPr>
          <w:rFonts w:ascii="Arial Narrow" w:hAnsi="Arial Narrow"/>
        </w:rPr>
      </w:pPr>
    </w:p>
    <w:p w14:paraId="20000001" w14:textId="20000001" w:rsidR="000B2CBA" w:rsidRPr="001C3B05" w:rsidRDefault="000B2CBA" w:rsidP="000B2CBA">
      <w:pPr>
        <w:pStyle w:val="Title"/>
        <w:numPr>
          <w:ilvl w:val="0"/>
          <w:numId w:val="3"/>
        </w:numPr>
        <w:pBdr>
          <w:bottom w:val="single" w:sz="4" w:space="1" w:color="auto"/>
        </w:pBdr>
        <w:spacing w:after="0"/>
        <w:rPr>
          <w:rFonts w:ascii="Arial Narrow" w:hAnsi="Arial Narrow" w:cs="Arial"/>
          <w:b/>
          <w:bCs/>
          <w:sz w:val="22"/>
          <w:szCs w:val="22"/>
        </w:rPr>
      </w:pPr>
      <w:r>
        <w:rPr>
          <w:rFonts w:ascii="Arial Narrow" w:hAnsi="Arial Narrow" w:cs="Arial"/>
          <w:b/>
          <w:bCs/>
          <w:sz w:val="22"/>
          <w:szCs w:val="22"/>
        </w:rPr>
        <w:t>Professional Affiliations and Memberships</w:t>
      </w:r>
    </w:p>
    <w:p w14:paraId="20000002" w14:textId="20000002" w:rsidR="000B2CBA" w:rsidRDefault="000B2CBA" w:rsidP="000B2CBA">
      <w:pPr>
        <w:pStyle w:val="ListParagraph"/>
        <w:numPr>
          <w:ilvl w:val="0"/>
          <w:numId w:val="2"/>
        </w:numPr>
        <w:jc w:val="both"/>
        <w:rPr>
          <w:rFonts w:ascii="Arial Narrow" w:hAnsi="Arial Narrow"/>
          <w:bCs/>
        </w:rPr>
      </w:pPr>
      <w:r>
        <w:rPr>
          <w:rFonts w:ascii="Arial Narrow" w:hAnsi="Arial Narrow"/>
          <w:bCs/>
        </w:rPr>
        <w:t>Board Member, Asia Pacific Evaluation Association (APEA) – advocating for strengthened evaluation practice and use across the Asia-Pacific region.</w:t>
      </w:r>
    </w:p>
    <w:p w14:paraId="20000003" w14:textId="20000003" w:rsidR="000B2CBA" w:rsidRDefault="000B2CBA" w:rsidP="000B2CBA">
      <w:pPr>
        <w:pStyle w:val="ListParagraph"/>
        <w:numPr>
          <w:ilvl w:val="0"/>
          <w:numId w:val="2"/>
        </w:numPr>
        <w:jc w:val="both"/>
        <w:rPr>
          <w:rFonts w:ascii="Arial Narrow" w:hAnsi="Arial Narrow"/>
          <w:bCs/>
        </w:rPr>
      </w:pPr>
      <w:r>
        <w:rPr>
          <w:rFonts w:ascii="Arial Narrow" w:hAnsi="Arial Narrow"/>
          <w:bCs/>
        </w:rPr>
        <w:t>Treasurer and Life Member, Nepal Evaluation Society (NES) – contributing to evaluation governance, professional development, and the Community Ownership Group.</w:t>
      </w:r>
    </w:p>
    <w:p w14:paraId="4EDECDC5" w14:textId="77777777" w:rsidR="000B2CBA" w:rsidRPr="001C3B05" w:rsidRDefault="000B2CBA" w:rsidP="000B2CBA">
      <w:pPr>
        <w:pStyle w:val="Title"/>
        <w:pBdr>
          <w:bottom w:val="single" w:sz="4" w:space="1" w:color="auto"/>
        </w:pBdr>
        <w:rPr>
          <w:rFonts w:ascii="Arial Narrow" w:hAnsi="Arial Narrow" w:cs="Arial"/>
          <w:b/>
          <w:bCs/>
          <w:sz w:val="22"/>
          <w:szCs w:val="22"/>
        </w:rPr>
      </w:pPr>
      <w:r>
        <w:rPr>
          <w:rFonts w:ascii="Arial Narrow" w:hAnsi="Arial Narrow" w:cs="Arial"/>
          <w:b/>
          <w:bCs/>
          <w:sz w:val="22"/>
          <w:szCs w:val="22"/>
        </w:rPr>
        <w:t>References</w:t>
      </w:r>
    </w:p>
    <w:p w14:paraId="5488D748" w14:textId="77777777" w:rsidR="000B2CBA" w:rsidRPr="001C3B05" w:rsidRDefault="000B2CBA" w:rsidP="000B2CBA">
      <w:pPr>
        <w:rPr>
          <w:rFonts w:ascii="Arial Narrow" w:hAnsi="Arial Narrow"/>
        </w:rPr>
      </w:pPr>
      <w:r>
        <w:rPr>
          <w:rFonts w:ascii="Arial Narrow" w:hAnsi="Arial Narrow"/>
        </w:rPr>
        <w:t xml:space="preserve">Available upon request. </w:t>
      </w:r>
    </w:p>
    <w:p w14:paraId="20B7C165" w14:textId="77777777" w:rsidR="000B2CBA" w:rsidRPr="001C3B05" w:rsidRDefault="000B2CBA" w:rsidP="000B2CBA">
      <w:pPr>
        <w:rPr>
          <w:rFonts w:ascii="Arial Narrow" w:hAnsi="Arial Narrow"/>
        </w:rPr>
      </w:pPr>
      <w:r>
        <w:rPr>
          <w:rFonts w:ascii="Arial Narrow" w:hAnsi="Arial Narrow"/>
        </w:rPr>
        <w:t>(The End)</w:t>
      </w:r>
    </w:p>
    <w:p w14:paraId="3D437CBB" w14:textId="77777777" w:rsidR="00067490" w:rsidRPr="001C3B05" w:rsidRDefault="00067490">
      <w:pPr>
        <w:rPr>
          <w:rFonts w:ascii="Arial Narrow" w:hAnsi="Arial Narrow"/>
        </w:rPr>
      </w:pPr>
    </w:p>
    <w:sectPr w:rsidR="00067490" w:rsidRPr="001C3B05" w:rsidSect="00F34542">
      <w:headerReference w:type="default" r:id="rId8"/>
      <w:footerReference w:type="even" r:id="rId9"/>
      <w:footerReference w:type="default" r:id="rId10"/>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D813" w14:textId="77777777" w:rsidR="00EE7F9B" w:rsidRDefault="00EE7F9B">
      <w:r>
        <w:separator/>
      </w:r>
    </w:p>
  </w:endnote>
  <w:endnote w:type="continuationSeparator" w:id="0">
    <w:p w14:paraId="356C0417" w14:textId="77777777" w:rsidR="00EE7F9B" w:rsidRDefault="00EE7F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23512" w14:textId="77777777" w:rsidR="00A933F9" w:rsidRDefault="00A933F9" w:rsidP="000E0A5C">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5FAAC1B0" w14:textId="77777777" w:rsidR="00A933F9" w:rsidRDefault="00A933F9" w:rsidP="000E0A5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i/>
        <w:iCs/>
      </w:rPr>
      <w:id w:val="-145974359"/>
      <w:docPartObj>
        <w:docPartGallery w:val="Page Numbers (Bottom of Page)"/>
        <w:docPartUnique/>
      </w:docPartObj>
    </w:sdtPr>
    <w:sdtEndPr/>
    <w:sdtContent>
      <w:sdt>
        <w:sdtPr>
          <w:rPr>
            <w:i/>
            <w:iCs/>
          </w:rPr>
          <w:id w:val="-1769616900"/>
          <w:docPartObj>
            <w:docPartGallery w:val="Page Numbers (Top of Page)"/>
            <w:docPartUnique/>
          </w:docPartObj>
        </w:sdtPr>
        <w:sdtEndPr/>
        <w:sdtContent>
          <w:p w14:paraId="7A06E416" w14:textId="77777777" w:rsidR="00A933F9" w:rsidRPr="00722C61" w:rsidRDefault="00A933F9">
            <w:pPr>
              <w:pStyle w:val="Footer"/>
              <w:jc w:val="right"/>
              <w:rPr>
                <w:i/>
                <w:iCs/>
              </w:rPr>
            </w:pPr>
            <w:r w:rsidRPr="00722C61">
              <w:rPr>
                <w:i/>
                <w:iCs/>
              </w:rPr>
              <w:t xml:space="preserve">Page </w:t>
            </w:r>
            <w:r w:rsidRPr="00722C61">
              <w:rPr>
                <w:b/>
                <w:bCs/>
                <w:i/>
                <w:iCs/>
                <w:sz w:val="24"/>
                <w:szCs w:val="24"/>
              </w:rPr>
              <w:fldChar w:fldCharType="begin"/>
            </w:r>
            <w:r w:rsidRPr="00722C61">
              <w:rPr>
                <w:b/>
                <w:bCs/>
                <w:i/>
                <w:iCs/>
              </w:rPr>
              <w:instrText xml:space="preserve"> PAGE </w:instrText>
            </w:r>
            <w:r w:rsidRPr="00722C61">
              <w:rPr>
                <w:b/>
                <w:bCs/>
                <w:i/>
                <w:iCs/>
                <w:sz w:val="24"/>
                <w:szCs w:val="24"/>
              </w:rPr>
              <w:fldChar w:fldCharType="separate"/>
            </w:r>
            <w:r w:rsidRPr="00722C61">
              <w:rPr>
                <w:b/>
                <w:bCs/>
                <w:i/>
                <w:iCs/>
                <w:noProof/>
              </w:rPr>
              <w:t>2</w:t>
            </w:r>
            <w:r w:rsidRPr="00722C61">
              <w:rPr>
                <w:b/>
                <w:bCs/>
                <w:i/>
                <w:iCs/>
                <w:sz w:val="24"/>
                <w:szCs w:val="24"/>
              </w:rPr>
              <w:fldChar w:fldCharType="end"/>
            </w:r>
            <w:r w:rsidRPr="00722C61">
              <w:rPr>
                <w:i/>
                <w:iCs/>
              </w:rPr>
              <w:t xml:space="preserve"> of </w:t>
            </w:r>
            <w:r w:rsidRPr="00722C61">
              <w:rPr>
                <w:b/>
                <w:bCs/>
                <w:i/>
                <w:iCs/>
                <w:sz w:val="24"/>
                <w:szCs w:val="24"/>
              </w:rPr>
              <w:fldChar w:fldCharType="begin"/>
            </w:r>
            <w:r w:rsidRPr="00722C61">
              <w:rPr>
                <w:b/>
                <w:bCs/>
                <w:i/>
                <w:iCs/>
              </w:rPr>
              <w:instrText xml:space="preserve"> NUMPAGES  </w:instrText>
            </w:r>
            <w:r w:rsidRPr="00722C61">
              <w:rPr>
                <w:b/>
                <w:bCs/>
                <w:i/>
                <w:iCs/>
                <w:sz w:val="24"/>
                <w:szCs w:val="24"/>
              </w:rPr>
              <w:fldChar w:fldCharType="separate"/>
            </w:r>
            <w:r w:rsidRPr="00722C61">
              <w:rPr>
                <w:b/>
                <w:bCs/>
                <w:i/>
                <w:iCs/>
                <w:noProof/>
              </w:rPr>
              <w:t>2</w:t>
            </w:r>
            <w:r w:rsidRPr="00722C61">
              <w:rPr>
                <w:b/>
                <w:bCs/>
                <w:i/>
                <w:iCs/>
                <w:sz w:val="24"/>
                <w:szCs w:val="24"/>
              </w:rPr>
              <w:fldChar w:fldCharType="end"/>
            </w:r>
          </w:p>
        </w:sdtContent>
      </w:sdt>
    </w:sdtContent>
  </w:sdt>
  <w:p w14:paraId="756926DC" w14:textId="77777777" w:rsidR="00A933F9" w:rsidRDefault="00A933F9" w:rsidP="000E0A5C">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2E769" w14:textId="77777777" w:rsidR="00EE7F9B" w:rsidRDefault="00EE7F9B">
      <w:r>
        <w:separator/>
      </w:r>
    </w:p>
  </w:footnote>
  <w:footnote w:type="continuationSeparator" w:id="0">
    <w:p w14:paraId="5155C342" w14:textId="77777777" w:rsidR="00EE7F9B" w:rsidRDefault="00EE7F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30A2C" w14:textId="77777777" w:rsidR="00A933F9" w:rsidRPr="00576D5A" w:rsidRDefault="00A933F9" w:rsidP="00576D5A">
    <w:pPr>
      <w:pStyle w:val="Header"/>
      <w:jc w:val="right"/>
      <w:rPr>
        <w:i/>
        <w:iCs/>
        <w:sz w:val="20"/>
        <w:szCs w:val="20"/>
        <w:lang w:val="en-US"/>
      </w:rPr>
    </w:pPr>
    <w:r>
      <w:rPr>
        <w:i/>
        <w:iCs/>
        <w:sz w:val="20"/>
        <w:szCs w:val="20"/>
        <w:lang w:val="en-US"/>
      </w:rPr>
      <w:t>CURRICULUM VITAE</w:t>
    </w:r>
    <w:r w:rsidRPr="00576D5A">
      <w:rPr>
        <w:i/>
        <w:iCs/>
        <w:sz w:val="20"/>
        <w:szCs w:val="20"/>
        <w:lang w:val="en-US"/>
      </w:rPr>
      <w:t xml:space="preserve"> OF MAN BAHADUR LAMA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C0E6B"/>
    <w:multiLevelType w:val="hybridMultilevel"/>
    <w:tmpl w:val="859E8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EA2615"/>
    <w:multiLevelType w:val="multilevel"/>
    <w:tmpl w:val="915ABDCC"/>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9FC092E"/>
    <w:multiLevelType w:val="hybridMultilevel"/>
    <w:tmpl w:val="B096E2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68EC7233"/>
    <w:multiLevelType w:val="hybridMultilevel"/>
    <w:tmpl w:val="055E5E5A"/>
    <w:lvl w:ilvl="0" w:tplc="04090001">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6B8819DD"/>
    <w:multiLevelType w:val="hybridMultilevel"/>
    <w:tmpl w:val="F7D8E4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10C18BA"/>
    <w:multiLevelType w:val="multilevel"/>
    <w:tmpl w:val="93B4E26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956569024">
    <w:abstractNumId w:val="3"/>
  </w:num>
  <w:num w:numId="2" w16cid:durableId="1233661129">
    <w:abstractNumId w:val="2"/>
  </w:num>
  <w:num w:numId="3" w16cid:durableId="1413702371">
    <w:abstractNumId w:val="1"/>
  </w:num>
  <w:num w:numId="4" w16cid:durableId="1871067198">
    <w:abstractNumId w:val="5"/>
  </w:num>
  <w:num w:numId="5" w16cid:durableId="1671516634">
    <w:abstractNumId w:val="4"/>
  </w:num>
  <w:num w:numId="6" w16cid:durableId="8546088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490"/>
    <w:rsid w:val="00000FBE"/>
    <w:rsid w:val="00004897"/>
    <w:rsid w:val="00023A7F"/>
    <w:rsid w:val="000247B1"/>
    <w:rsid w:val="00032173"/>
    <w:rsid w:val="000369F8"/>
    <w:rsid w:val="00067490"/>
    <w:rsid w:val="000902BA"/>
    <w:rsid w:val="000B2CBA"/>
    <w:rsid w:val="000D7232"/>
    <w:rsid w:val="000E255F"/>
    <w:rsid w:val="00147BC1"/>
    <w:rsid w:val="001928A6"/>
    <w:rsid w:val="001C3B05"/>
    <w:rsid w:val="002060BF"/>
    <w:rsid w:val="00240919"/>
    <w:rsid w:val="002F2594"/>
    <w:rsid w:val="00315926"/>
    <w:rsid w:val="00340AEF"/>
    <w:rsid w:val="003658A0"/>
    <w:rsid w:val="00381DAD"/>
    <w:rsid w:val="00394655"/>
    <w:rsid w:val="00400DD4"/>
    <w:rsid w:val="005B5B44"/>
    <w:rsid w:val="005E12F2"/>
    <w:rsid w:val="005F6678"/>
    <w:rsid w:val="00694BFC"/>
    <w:rsid w:val="00695D17"/>
    <w:rsid w:val="006C3C35"/>
    <w:rsid w:val="006C75E5"/>
    <w:rsid w:val="0075653E"/>
    <w:rsid w:val="00791AFA"/>
    <w:rsid w:val="007C2AD1"/>
    <w:rsid w:val="0083755B"/>
    <w:rsid w:val="00846A56"/>
    <w:rsid w:val="00897879"/>
    <w:rsid w:val="008D3D2C"/>
    <w:rsid w:val="00911D90"/>
    <w:rsid w:val="0096133E"/>
    <w:rsid w:val="00963933"/>
    <w:rsid w:val="00A102C4"/>
    <w:rsid w:val="00A24381"/>
    <w:rsid w:val="00A654FB"/>
    <w:rsid w:val="00A933F9"/>
    <w:rsid w:val="00AC50DE"/>
    <w:rsid w:val="00AF7E92"/>
    <w:rsid w:val="00B27DE0"/>
    <w:rsid w:val="00B37DED"/>
    <w:rsid w:val="00B54A1A"/>
    <w:rsid w:val="00B75B8E"/>
    <w:rsid w:val="00B97D30"/>
    <w:rsid w:val="00C119FA"/>
    <w:rsid w:val="00C178E6"/>
    <w:rsid w:val="00C6457F"/>
    <w:rsid w:val="00C64CDE"/>
    <w:rsid w:val="00CE495A"/>
    <w:rsid w:val="00D4448A"/>
    <w:rsid w:val="00D66781"/>
    <w:rsid w:val="00D75148"/>
    <w:rsid w:val="00D93697"/>
    <w:rsid w:val="00DB2853"/>
    <w:rsid w:val="00DF69E0"/>
    <w:rsid w:val="00E52FEF"/>
    <w:rsid w:val="00E8139E"/>
    <w:rsid w:val="00E958AE"/>
    <w:rsid w:val="00EB341F"/>
    <w:rsid w:val="00EC0AB0"/>
    <w:rsid w:val="00EC45A5"/>
    <w:rsid w:val="00EE2360"/>
    <w:rsid w:val="00EE2DC8"/>
    <w:rsid w:val="00EE7F9B"/>
    <w:rsid w:val="00F03B01"/>
    <w:rsid w:val="00F34542"/>
    <w:rsid w:val="00FA285D"/>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47CC82"/>
  <w15:chartTrackingRefBased/>
  <w15:docId w15:val="{944FCBB5-EE2B-4DE1-AD00-3E34538E39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1"/>
        <w:lang w:val="en-US" w:eastAsia="en-US" w:bidi="ne-NP"/>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2CBA"/>
    <w:pPr>
      <w:spacing w:after="0" w:line="240" w:lineRule="auto"/>
    </w:pPr>
    <w:rPr>
      <w:rFonts w:ascii="Arial" w:hAnsi="Arial" w:cs="Arial"/>
      <w:kern w:val="0"/>
      <w:sz w:val="22"/>
      <w:szCs w:val="22"/>
      <w:lang w:val="en-GB" w:eastAsia="ja-JP" w:bidi="ar-SA"/>
      <w14:ligatures w14:val="none"/>
    </w:rPr>
  </w:style>
  <w:style w:type="paragraph" w:styleId="Heading1">
    <w:name w:val="heading 1"/>
    <w:basedOn w:val="Normal"/>
    <w:next w:val="Normal"/>
    <w:link w:val="Heading1Char"/>
    <w:uiPriority w:val="9"/>
    <w:qFormat/>
    <w:rsid w:val="0006749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06749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06749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06749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6749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6749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6749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6749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6749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49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06749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06749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06749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6749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6749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6749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6749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67490"/>
    <w:rPr>
      <w:rFonts w:eastAsiaTheme="majorEastAsia" w:cstheme="majorBidi"/>
      <w:color w:val="272727" w:themeColor="text1" w:themeTint="D8"/>
    </w:rPr>
  </w:style>
  <w:style w:type="paragraph" w:styleId="Title">
    <w:name w:val="Title"/>
    <w:basedOn w:val="Normal"/>
    <w:next w:val="Normal"/>
    <w:link w:val="TitleChar"/>
    <w:uiPriority w:val="10"/>
    <w:qFormat/>
    <w:rsid w:val="00067490"/>
    <w:pPr>
      <w:spacing w:after="80"/>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06749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06749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06749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067490"/>
    <w:pPr>
      <w:spacing w:before="160"/>
      <w:jc w:val="center"/>
    </w:pPr>
    <w:rPr>
      <w:i/>
      <w:iCs/>
      <w:color w:val="404040" w:themeColor="text1" w:themeTint="BF"/>
    </w:rPr>
  </w:style>
  <w:style w:type="character" w:customStyle="1" w:styleId="QuoteChar">
    <w:name w:val="Quote Char"/>
    <w:basedOn w:val="DefaultParagraphFont"/>
    <w:link w:val="Quote"/>
    <w:uiPriority w:val="29"/>
    <w:rsid w:val="00067490"/>
    <w:rPr>
      <w:i/>
      <w:iCs/>
      <w:color w:val="404040" w:themeColor="text1" w:themeTint="BF"/>
    </w:rPr>
  </w:style>
  <w:style w:type="paragraph" w:styleId="ListParagraph">
    <w:name w:val="List Paragraph"/>
    <w:aliases w:val="Dot pt,F5 List Paragraph,List Paragraph1,No Spacing1,List Paragraph Char Char Char,Indicator Text,Numbered Para 1,Bullet 1,Colorful List - Accent 11,Bullet Points,Párrafo de lista,MAIN CONTENT,Recommendation,List Paragraph2,Normal numbere"/>
    <w:basedOn w:val="Normal"/>
    <w:link w:val="ListParagraphChar"/>
    <w:uiPriority w:val="34"/>
    <w:qFormat/>
    <w:rsid w:val="00067490"/>
    <w:pPr>
      <w:ind w:left="720"/>
      <w:contextualSpacing/>
    </w:pPr>
  </w:style>
  <w:style w:type="character" w:styleId="IntenseEmphasis">
    <w:name w:val="Intense Emphasis"/>
    <w:basedOn w:val="DefaultParagraphFont"/>
    <w:uiPriority w:val="21"/>
    <w:qFormat/>
    <w:rsid w:val="00067490"/>
    <w:rPr>
      <w:i/>
      <w:iCs/>
      <w:color w:val="0F4761" w:themeColor="accent1" w:themeShade="BF"/>
    </w:rPr>
  </w:style>
  <w:style w:type="paragraph" w:styleId="IntenseQuote">
    <w:name w:val="Intense Quote"/>
    <w:basedOn w:val="Normal"/>
    <w:next w:val="Normal"/>
    <w:link w:val="IntenseQuoteChar"/>
    <w:uiPriority w:val="30"/>
    <w:qFormat/>
    <w:rsid w:val="000674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67490"/>
    <w:rPr>
      <w:i/>
      <w:iCs/>
      <w:color w:val="0F4761" w:themeColor="accent1" w:themeShade="BF"/>
    </w:rPr>
  </w:style>
  <w:style w:type="character" w:styleId="IntenseReference">
    <w:name w:val="Intense Reference"/>
    <w:basedOn w:val="DefaultParagraphFont"/>
    <w:uiPriority w:val="32"/>
    <w:qFormat/>
    <w:rsid w:val="00067490"/>
    <w:rPr>
      <w:b/>
      <w:bCs/>
      <w:smallCaps/>
      <w:color w:val="0F4761" w:themeColor="accent1" w:themeShade="BF"/>
      <w:spacing w:val="5"/>
    </w:rPr>
  </w:style>
  <w:style w:type="character" w:styleId="Hyperlink">
    <w:name w:val="Hyperlink"/>
    <w:basedOn w:val="DefaultParagraphFont"/>
    <w:uiPriority w:val="99"/>
    <w:unhideWhenUsed/>
    <w:rsid w:val="000B2CBA"/>
    <w:rPr>
      <w:color w:val="467886" w:themeColor="hyperlink"/>
      <w:u w:val="single"/>
    </w:rPr>
  </w:style>
  <w:style w:type="paragraph" w:styleId="Footer">
    <w:name w:val="footer"/>
    <w:basedOn w:val="Normal"/>
    <w:link w:val="FooterChar"/>
    <w:uiPriority w:val="99"/>
    <w:unhideWhenUsed/>
    <w:rsid w:val="000B2CBA"/>
    <w:pPr>
      <w:tabs>
        <w:tab w:val="center" w:pos="4320"/>
        <w:tab w:val="right" w:pos="8640"/>
      </w:tabs>
    </w:pPr>
  </w:style>
  <w:style w:type="character" w:customStyle="1" w:styleId="FooterChar">
    <w:name w:val="Footer Char"/>
    <w:basedOn w:val="DefaultParagraphFont"/>
    <w:link w:val="Footer"/>
    <w:uiPriority w:val="99"/>
    <w:rsid w:val="000B2CBA"/>
    <w:rPr>
      <w:rFonts w:ascii="Arial" w:hAnsi="Arial" w:cs="Arial"/>
      <w:kern w:val="0"/>
      <w:sz w:val="22"/>
      <w:szCs w:val="22"/>
      <w:lang w:val="en-GB" w:eastAsia="ja-JP" w:bidi="ar-SA"/>
      <w14:ligatures w14:val="none"/>
    </w:rPr>
  </w:style>
  <w:style w:type="character" w:styleId="PageNumber">
    <w:name w:val="page number"/>
    <w:basedOn w:val="DefaultParagraphFont"/>
    <w:uiPriority w:val="99"/>
    <w:semiHidden/>
    <w:unhideWhenUsed/>
    <w:rsid w:val="000B2CBA"/>
  </w:style>
  <w:style w:type="paragraph" w:styleId="Header">
    <w:name w:val="header"/>
    <w:basedOn w:val="Normal"/>
    <w:link w:val="HeaderChar"/>
    <w:uiPriority w:val="99"/>
    <w:unhideWhenUsed/>
    <w:rsid w:val="000B2CBA"/>
    <w:pPr>
      <w:tabs>
        <w:tab w:val="center" w:pos="4320"/>
        <w:tab w:val="right" w:pos="8640"/>
      </w:tabs>
    </w:pPr>
  </w:style>
  <w:style w:type="character" w:customStyle="1" w:styleId="HeaderChar">
    <w:name w:val="Header Char"/>
    <w:basedOn w:val="DefaultParagraphFont"/>
    <w:link w:val="Header"/>
    <w:uiPriority w:val="99"/>
    <w:rsid w:val="000B2CBA"/>
    <w:rPr>
      <w:rFonts w:ascii="Arial" w:hAnsi="Arial" w:cs="Arial"/>
      <w:kern w:val="0"/>
      <w:sz w:val="22"/>
      <w:szCs w:val="22"/>
      <w:lang w:val="en-GB" w:eastAsia="ja-JP" w:bidi="ar-SA"/>
      <w14:ligatures w14:val="none"/>
    </w:rPr>
  </w:style>
  <w:style w:type="character" w:customStyle="1" w:styleId="ListParagraphChar">
    <w:name w:val="List Paragraph Char"/>
    <w:aliases w:val="Dot pt Char,F5 List Paragraph Char,List Paragraph1 Char,No Spacing1 Char,List Paragraph Char Char Char Char,Indicator Text Char,Numbered Para 1 Char,Bullet 1 Char,Colorful List - Accent 11 Char,Bullet Points Char,MAIN CONTENT Char"/>
    <w:link w:val="ListParagraph"/>
    <w:uiPriority w:val="34"/>
    <w:qFormat/>
    <w:locked/>
    <w:rsid w:val="000B2CBA"/>
  </w:style>
  <w:style w:type="paragraph" w:styleId="NoSpacing">
    <w:name w:val="No Spacing"/>
    <w:uiPriority w:val="1"/>
    <w:qFormat/>
    <w:rsid w:val="000B2CBA"/>
    <w:pPr>
      <w:spacing w:after="0" w:line="240" w:lineRule="auto"/>
    </w:pPr>
    <w:rPr>
      <w:rFonts w:ascii="Arial" w:hAnsi="Arial" w:cs="Arial"/>
      <w:kern w:val="0"/>
      <w:sz w:val="22"/>
      <w:szCs w:val="22"/>
      <w:lang w:val="en-GB" w:eastAsia="ja-JP" w:bidi="ar-SA"/>
      <w14:ligatures w14:val="none"/>
    </w:rPr>
  </w:style>
  <w:style w:type="table" w:styleId="TableGrid">
    <w:name w:val="Table Grid"/>
    <w:basedOn w:val="TableNormal"/>
    <w:uiPriority w:val="39"/>
    <w:rsid w:val="001C3B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933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598423">
      <w:bodyDiv w:val="1"/>
      <w:marLeft w:val="0"/>
      <w:marRight w:val="0"/>
      <w:marTop w:val="0"/>
      <w:marBottom w:val="0"/>
      <w:divBdr>
        <w:top w:val="none" w:sz="0" w:space="0" w:color="auto"/>
        <w:left w:val="none" w:sz="0" w:space="0" w:color="auto"/>
        <w:bottom w:val="none" w:sz="0" w:space="0" w:color="auto"/>
        <w:right w:val="none" w:sz="0" w:space="0" w:color="auto"/>
      </w:divBdr>
    </w:div>
    <w:div w:id="89549866">
      <w:bodyDiv w:val="1"/>
      <w:marLeft w:val="0"/>
      <w:marRight w:val="0"/>
      <w:marTop w:val="0"/>
      <w:marBottom w:val="0"/>
      <w:divBdr>
        <w:top w:val="none" w:sz="0" w:space="0" w:color="auto"/>
        <w:left w:val="none" w:sz="0" w:space="0" w:color="auto"/>
        <w:bottom w:val="none" w:sz="0" w:space="0" w:color="auto"/>
        <w:right w:val="none" w:sz="0" w:space="0" w:color="auto"/>
      </w:divBdr>
    </w:div>
    <w:div w:id="91316108">
      <w:bodyDiv w:val="1"/>
      <w:marLeft w:val="0"/>
      <w:marRight w:val="0"/>
      <w:marTop w:val="0"/>
      <w:marBottom w:val="0"/>
      <w:divBdr>
        <w:top w:val="none" w:sz="0" w:space="0" w:color="auto"/>
        <w:left w:val="none" w:sz="0" w:space="0" w:color="auto"/>
        <w:bottom w:val="none" w:sz="0" w:space="0" w:color="auto"/>
        <w:right w:val="none" w:sz="0" w:space="0" w:color="auto"/>
      </w:divBdr>
    </w:div>
    <w:div w:id="102919162">
      <w:bodyDiv w:val="1"/>
      <w:marLeft w:val="0"/>
      <w:marRight w:val="0"/>
      <w:marTop w:val="0"/>
      <w:marBottom w:val="0"/>
      <w:divBdr>
        <w:top w:val="none" w:sz="0" w:space="0" w:color="auto"/>
        <w:left w:val="none" w:sz="0" w:space="0" w:color="auto"/>
        <w:bottom w:val="none" w:sz="0" w:space="0" w:color="auto"/>
        <w:right w:val="none" w:sz="0" w:space="0" w:color="auto"/>
      </w:divBdr>
    </w:div>
    <w:div w:id="117073556">
      <w:bodyDiv w:val="1"/>
      <w:marLeft w:val="0"/>
      <w:marRight w:val="0"/>
      <w:marTop w:val="0"/>
      <w:marBottom w:val="0"/>
      <w:divBdr>
        <w:top w:val="none" w:sz="0" w:space="0" w:color="auto"/>
        <w:left w:val="none" w:sz="0" w:space="0" w:color="auto"/>
        <w:bottom w:val="none" w:sz="0" w:space="0" w:color="auto"/>
        <w:right w:val="none" w:sz="0" w:space="0" w:color="auto"/>
      </w:divBdr>
    </w:div>
    <w:div w:id="160512133">
      <w:bodyDiv w:val="1"/>
      <w:marLeft w:val="0"/>
      <w:marRight w:val="0"/>
      <w:marTop w:val="0"/>
      <w:marBottom w:val="0"/>
      <w:divBdr>
        <w:top w:val="none" w:sz="0" w:space="0" w:color="auto"/>
        <w:left w:val="none" w:sz="0" w:space="0" w:color="auto"/>
        <w:bottom w:val="none" w:sz="0" w:space="0" w:color="auto"/>
        <w:right w:val="none" w:sz="0" w:space="0" w:color="auto"/>
      </w:divBdr>
    </w:div>
    <w:div w:id="176192601">
      <w:bodyDiv w:val="1"/>
      <w:marLeft w:val="0"/>
      <w:marRight w:val="0"/>
      <w:marTop w:val="0"/>
      <w:marBottom w:val="0"/>
      <w:divBdr>
        <w:top w:val="none" w:sz="0" w:space="0" w:color="auto"/>
        <w:left w:val="none" w:sz="0" w:space="0" w:color="auto"/>
        <w:bottom w:val="none" w:sz="0" w:space="0" w:color="auto"/>
        <w:right w:val="none" w:sz="0" w:space="0" w:color="auto"/>
      </w:divBdr>
    </w:div>
    <w:div w:id="233005254">
      <w:bodyDiv w:val="1"/>
      <w:marLeft w:val="0"/>
      <w:marRight w:val="0"/>
      <w:marTop w:val="0"/>
      <w:marBottom w:val="0"/>
      <w:divBdr>
        <w:top w:val="none" w:sz="0" w:space="0" w:color="auto"/>
        <w:left w:val="none" w:sz="0" w:space="0" w:color="auto"/>
        <w:bottom w:val="none" w:sz="0" w:space="0" w:color="auto"/>
        <w:right w:val="none" w:sz="0" w:space="0" w:color="auto"/>
      </w:divBdr>
    </w:div>
    <w:div w:id="317808214">
      <w:bodyDiv w:val="1"/>
      <w:marLeft w:val="0"/>
      <w:marRight w:val="0"/>
      <w:marTop w:val="0"/>
      <w:marBottom w:val="0"/>
      <w:divBdr>
        <w:top w:val="none" w:sz="0" w:space="0" w:color="auto"/>
        <w:left w:val="none" w:sz="0" w:space="0" w:color="auto"/>
        <w:bottom w:val="none" w:sz="0" w:space="0" w:color="auto"/>
        <w:right w:val="none" w:sz="0" w:space="0" w:color="auto"/>
      </w:divBdr>
    </w:div>
    <w:div w:id="329603810">
      <w:bodyDiv w:val="1"/>
      <w:marLeft w:val="0"/>
      <w:marRight w:val="0"/>
      <w:marTop w:val="0"/>
      <w:marBottom w:val="0"/>
      <w:divBdr>
        <w:top w:val="none" w:sz="0" w:space="0" w:color="auto"/>
        <w:left w:val="none" w:sz="0" w:space="0" w:color="auto"/>
        <w:bottom w:val="none" w:sz="0" w:space="0" w:color="auto"/>
        <w:right w:val="none" w:sz="0" w:space="0" w:color="auto"/>
      </w:divBdr>
    </w:div>
    <w:div w:id="330983573">
      <w:bodyDiv w:val="1"/>
      <w:marLeft w:val="0"/>
      <w:marRight w:val="0"/>
      <w:marTop w:val="0"/>
      <w:marBottom w:val="0"/>
      <w:divBdr>
        <w:top w:val="none" w:sz="0" w:space="0" w:color="auto"/>
        <w:left w:val="none" w:sz="0" w:space="0" w:color="auto"/>
        <w:bottom w:val="none" w:sz="0" w:space="0" w:color="auto"/>
        <w:right w:val="none" w:sz="0" w:space="0" w:color="auto"/>
      </w:divBdr>
    </w:div>
    <w:div w:id="352927448">
      <w:bodyDiv w:val="1"/>
      <w:marLeft w:val="0"/>
      <w:marRight w:val="0"/>
      <w:marTop w:val="0"/>
      <w:marBottom w:val="0"/>
      <w:divBdr>
        <w:top w:val="none" w:sz="0" w:space="0" w:color="auto"/>
        <w:left w:val="none" w:sz="0" w:space="0" w:color="auto"/>
        <w:bottom w:val="none" w:sz="0" w:space="0" w:color="auto"/>
        <w:right w:val="none" w:sz="0" w:space="0" w:color="auto"/>
      </w:divBdr>
    </w:div>
    <w:div w:id="363218839">
      <w:bodyDiv w:val="1"/>
      <w:marLeft w:val="0"/>
      <w:marRight w:val="0"/>
      <w:marTop w:val="0"/>
      <w:marBottom w:val="0"/>
      <w:divBdr>
        <w:top w:val="none" w:sz="0" w:space="0" w:color="auto"/>
        <w:left w:val="none" w:sz="0" w:space="0" w:color="auto"/>
        <w:bottom w:val="none" w:sz="0" w:space="0" w:color="auto"/>
        <w:right w:val="none" w:sz="0" w:space="0" w:color="auto"/>
      </w:divBdr>
    </w:div>
    <w:div w:id="375467674">
      <w:bodyDiv w:val="1"/>
      <w:marLeft w:val="0"/>
      <w:marRight w:val="0"/>
      <w:marTop w:val="0"/>
      <w:marBottom w:val="0"/>
      <w:divBdr>
        <w:top w:val="none" w:sz="0" w:space="0" w:color="auto"/>
        <w:left w:val="none" w:sz="0" w:space="0" w:color="auto"/>
        <w:bottom w:val="none" w:sz="0" w:space="0" w:color="auto"/>
        <w:right w:val="none" w:sz="0" w:space="0" w:color="auto"/>
      </w:divBdr>
    </w:div>
    <w:div w:id="447310941">
      <w:bodyDiv w:val="1"/>
      <w:marLeft w:val="0"/>
      <w:marRight w:val="0"/>
      <w:marTop w:val="0"/>
      <w:marBottom w:val="0"/>
      <w:divBdr>
        <w:top w:val="none" w:sz="0" w:space="0" w:color="auto"/>
        <w:left w:val="none" w:sz="0" w:space="0" w:color="auto"/>
        <w:bottom w:val="none" w:sz="0" w:space="0" w:color="auto"/>
        <w:right w:val="none" w:sz="0" w:space="0" w:color="auto"/>
      </w:divBdr>
    </w:div>
    <w:div w:id="565451722">
      <w:bodyDiv w:val="1"/>
      <w:marLeft w:val="0"/>
      <w:marRight w:val="0"/>
      <w:marTop w:val="0"/>
      <w:marBottom w:val="0"/>
      <w:divBdr>
        <w:top w:val="none" w:sz="0" w:space="0" w:color="auto"/>
        <w:left w:val="none" w:sz="0" w:space="0" w:color="auto"/>
        <w:bottom w:val="none" w:sz="0" w:space="0" w:color="auto"/>
        <w:right w:val="none" w:sz="0" w:space="0" w:color="auto"/>
      </w:divBdr>
    </w:div>
    <w:div w:id="644554992">
      <w:bodyDiv w:val="1"/>
      <w:marLeft w:val="0"/>
      <w:marRight w:val="0"/>
      <w:marTop w:val="0"/>
      <w:marBottom w:val="0"/>
      <w:divBdr>
        <w:top w:val="none" w:sz="0" w:space="0" w:color="auto"/>
        <w:left w:val="none" w:sz="0" w:space="0" w:color="auto"/>
        <w:bottom w:val="none" w:sz="0" w:space="0" w:color="auto"/>
        <w:right w:val="none" w:sz="0" w:space="0" w:color="auto"/>
      </w:divBdr>
    </w:div>
    <w:div w:id="679619342">
      <w:bodyDiv w:val="1"/>
      <w:marLeft w:val="0"/>
      <w:marRight w:val="0"/>
      <w:marTop w:val="0"/>
      <w:marBottom w:val="0"/>
      <w:divBdr>
        <w:top w:val="none" w:sz="0" w:space="0" w:color="auto"/>
        <w:left w:val="none" w:sz="0" w:space="0" w:color="auto"/>
        <w:bottom w:val="none" w:sz="0" w:space="0" w:color="auto"/>
        <w:right w:val="none" w:sz="0" w:space="0" w:color="auto"/>
      </w:divBdr>
    </w:div>
    <w:div w:id="736585818">
      <w:bodyDiv w:val="1"/>
      <w:marLeft w:val="0"/>
      <w:marRight w:val="0"/>
      <w:marTop w:val="0"/>
      <w:marBottom w:val="0"/>
      <w:divBdr>
        <w:top w:val="none" w:sz="0" w:space="0" w:color="auto"/>
        <w:left w:val="none" w:sz="0" w:space="0" w:color="auto"/>
        <w:bottom w:val="none" w:sz="0" w:space="0" w:color="auto"/>
        <w:right w:val="none" w:sz="0" w:space="0" w:color="auto"/>
      </w:divBdr>
    </w:div>
    <w:div w:id="803692312">
      <w:bodyDiv w:val="1"/>
      <w:marLeft w:val="0"/>
      <w:marRight w:val="0"/>
      <w:marTop w:val="0"/>
      <w:marBottom w:val="0"/>
      <w:divBdr>
        <w:top w:val="none" w:sz="0" w:space="0" w:color="auto"/>
        <w:left w:val="none" w:sz="0" w:space="0" w:color="auto"/>
        <w:bottom w:val="none" w:sz="0" w:space="0" w:color="auto"/>
        <w:right w:val="none" w:sz="0" w:space="0" w:color="auto"/>
      </w:divBdr>
    </w:div>
    <w:div w:id="959647172">
      <w:bodyDiv w:val="1"/>
      <w:marLeft w:val="0"/>
      <w:marRight w:val="0"/>
      <w:marTop w:val="0"/>
      <w:marBottom w:val="0"/>
      <w:divBdr>
        <w:top w:val="none" w:sz="0" w:space="0" w:color="auto"/>
        <w:left w:val="none" w:sz="0" w:space="0" w:color="auto"/>
        <w:bottom w:val="none" w:sz="0" w:space="0" w:color="auto"/>
        <w:right w:val="none" w:sz="0" w:space="0" w:color="auto"/>
      </w:divBdr>
    </w:div>
    <w:div w:id="985401304">
      <w:bodyDiv w:val="1"/>
      <w:marLeft w:val="0"/>
      <w:marRight w:val="0"/>
      <w:marTop w:val="0"/>
      <w:marBottom w:val="0"/>
      <w:divBdr>
        <w:top w:val="none" w:sz="0" w:space="0" w:color="auto"/>
        <w:left w:val="none" w:sz="0" w:space="0" w:color="auto"/>
        <w:bottom w:val="none" w:sz="0" w:space="0" w:color="auto"/>
        <w:right w:val="none" w:sz="0" w:space="0" w:color="auto"/>
      </w:divBdr>
    </w:div>
    <w:div w:id="1054350260">
      <w:bodyDiv w:val="1"/>
      <w:marLeft w:val="0"/>
      <w:marRight w:val="0"/>
      <w:marTop w:val="0"/>
      <w:marBottom w:val="0"/>
      <w:divBdr>
        <w:top w:val="none" w:sz="0" w:space="0" w:color="auto"/>
        <w:left w:val="none" w:sz="0" w:space="0" w:color="auto"/>
        <w:bottom w:val="none" w:sz="0" w:space="0" w:color="auto"/>
        <w:right w:val="none" w:sz="0" w:space="0" w:color="auto"/>
      </w:divBdr>
    </w:div>
    <w:div w:id="1100879582">
      <w:bodyDiv w:val="1"/>
      <w:marLeft w:val="0"/>
      <w:marRight w:val="0"/>
      <w:marTop w:val="0"/>
      <w:marBottom w:val="0"/>
      <w:divBdr>
        <w:top w:val="none" w:sz="0" w:space="0" w:color="auto"/>
        <w:left w:val="none" w:sz="0" w:space="0" w:color="auto"/>
        <w:bottom w:val="none" w:sz="0" w:space="0" w:color="auto"/>
        <w:right w:val="none" w:sz="0" w:space="0" w:color="auto"/>
      </w:divBdr>
    </w:div>
    <w:div w:id="1112869205">
      <w:bodyDiv w:val="1"/>
      <w:marLeft w:val="0"/>
      <w:marRight w:val="0"/>
      <w:marTop w:val="0"/>
      <w:marBottom w:val="0"/>
      <w:divBdr>
        <w:top w:val="none" w:sz="0" w:space="0" w:color="auto"/>
        <w:left w:val="none" w:sz="0" w:space="0" w:color="auto"/>
        <w:bottom w:val="none" w:sz="0" w:space="0" w:color="auto"/>
        <w:right w:val="none" w:sz="0" w:space="0" w:color="auto"/>
      </w:divBdr>
    </w:div>
    <w:div w:id="1365784781">
      <w:bodyDiv w:val="1"/>
      <w:marLeft w:val="0"/>
      <w:marRight w:val="0"/>
      <w:marTop w:val="0"/>
      <w:marBottom w:val="0"/>
      <w:divBdr>
        <w:top w:val="none" w:sz="0" w:space="0" w:color="auto"/>
        <w:left w:val="none" w:sz="0" w:space="0" w:color="auto"/>
        <w:bottom w:val="none" w:sz="0" w:space="0" w:color="auto"/>
        <w:right w:val="none" w:sz="0" w:space="0" w:color="auto"/>
      </w:divBdr>
    </w:div>
    <w:div w:id="1602907801">
      <w:bodyDiv w:val="1"/>
      <w:marLeft w:val="0"/>
      <w:marRight w:val="0"/>
      <w:marTop w:val="0"/>
      <w:marBottom w:val="0"/>
      <w:divBdr>
        <w:top w:val="none" w:sz="0" w:space="0" w:color="auto"/>
        <w:left w:val="none" w:sz="0" w:space="0" w:color="auto"/>
        <w:bottom w:val="none" w:sz="0" w:space="0" w:color="auto"/>
        <w:right w:val="none" w:sz="0" w:space="0" w:color="auto"/>
      </w:divBdr>
    </w:div>
    <w:div w:id="1606156791">
      <w:bodyDiv w:val="1"/>
      <w:marLeft w:val="0"/>
      <w:marRight w:val="0"/>
      <w:marTop w:val="0"/>
      <w:marBottom w:val="0"/>
      <w:divBdr>
        <w:top w:val="none" w:sz="0" w:space="0" w:color="auto"/>
        <w:left w:val="none" w:sz="0" w:space="0" w:color="auto"/>
        <w:bottom w:val="none" w:sz="0" w:space="0" w:color="auto"/>
        <w:right w:val="none" w:sz="0" w:space="0" w:color="auto"/>
      </w:divBdr>
    </w:div>
    <w:div w:id="1626307730">
      <w:bodyDiv w:val="1"/>
      <w:marLeft w:val="0"/>
      <w:marRight w:val="0"/>
      <w:marTop w:val="0"/>
      <w:marBottom w:val="0"/>
      <w:divBdr>
        <w:top w:val="none" w:sz="0" w:space="0" w:color="auto"/>
        <w:left w:val="none" w:sz="0" w:space="0" w:color="auto"/>
        <w:bottom w:val="none" w:sz="0" w:space="0" w:color="auto"/>
        <w:right w:val="none" w:sz="0" w:space="0" w:color="auto"/>
      </w:divBdr>
    </w:div>
    <w:div w:id="1769620654">
      <w:bodyDiv w:val="1"/>
      <w:marLeft w:val="0"/>
      <w:marRight w:val="0"/>
      <w:marTop w:val="0"/>
      <w:marBottom w:val="0"/>
      <w:divBdr>
        <w:top w:val="none" w:sz="0" w:space="0" w:color="auto"/>
        <w:left w:val="none" w:sz="0" w:space="0" w:color="auto"/>
        <w:bottom w:val="none" w:sz="0" w:space="0" w:color="auto"/>
        <w:right w:val="none" w:sz="0" w:space="0" w:color="auto"/>
      </w:divBdr>
    </w:div>
    <w:div w:id="1775513578">
      <w:bodyDiv w:val="1"/>
      <w:marLeft w:val="0"/>
      <w:marRight w:val="0"/>
      <w:marTop w:val="0"/>
      <w:marBottom w:val="0"/>
      <w:divBdr>
        <w:top w:val="none" w:sz="0" w:space="0" w:color="auto"/>
        <w:left w:val="none" w:sz="0" w:space="0" w:color="auto"/>
        <w:bottom w:val="none" w:sz="0" w:space="0" w:color="auto"/>
        <w:right w:val="none" w:sz="0" w:space="0" w:color="auto"/>
      </w:divBdr>
    </w:div>
    <w:div w:id="211644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blama79@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77410195-14e1-4fb8-904b-ab1892023667}" enabled="0" method="" siteId="{77410195-14e1-4fb8-904b-ab1892023667}" removed="1"/>
</clbl:labelList>
</file>

<file path=docProps/app.xml><?xml version="1.0" encoding="utf-8"?>
<Properties xmlns="http://schemas.openxmlformats.org/officeDocument/2006/extended-properties" xmlns:vt="http://schemas.openxmlformats.org/officeDocument/2006/docPropsVTypes">
  <Template>Normal</Template>
  <TotalTime>26</TotalTime>
  <Pages>4</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  Bahadur Lama</dc:creator>
  <cp:keywords/>
  <dc:description/>
  <cp:lastModifiedBy>JPCU</cp:lastModifiedBy>
  <cp:revision>23</cp:revision>
  <dcterms:created xsi:type="dcterms:W3CDTF">2026-08-22T05:53:00Z</dcterms:created>
  <dcterms:modified xsi:type="dcterms:W3CDTF">2026-09-05T11:17:00Z</dcterms:modified>
</cp:coreProperties>
</file>